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261" w:tblpY="829"/>
        <w:tblW w:w="52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Subtitle layout table"/>
      </w:tblPr>
      <w:tblGrid>
        <w:gridCol w:w="9899"/>
      </w:tblGrid>
      <w:tr w:rsidR="00312608" w:rsidRPr="00805FEC" w14:paraId="3246E393" w14:textId="77777777" w:rsidTr="00312608">
        <w:tc>
          <w:tcPr>
            <w:tcW w:w="9900" w:type="dxa"/>
            <w:shd w:val="clear" w:color="auto" w:fill="EAEAEA" w:themeFill="background2"/>
            <w:vAlign w:val="center"/>
          </w:tcPr>
          <w:p w14:paraId="7618D8ED" w14:textId="7C9DD302" w:rsidR="00312608" w:rsidRPr="00805FEC" w:rsidRDefault="00312608" w:rsidP="00230A82">
            <w:pPr>
              <w:pStyle w:val="Dat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9899FF" w14:textId="77777777" w:rsidR="009048F7" w:rsidRPr="00805FEC" w:rsidRDefault="009048F7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5353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Title layout table"/>
      </w:tblPr>
      <w:tblGrid>
        <w:gridCol w:w="10021"/>
      </w:tblGrid>
      <w:tr w:rsidR="009048F7" w:rsidRPr="00805FEC" w14:paraId="17EFFB88" w14:textId="77777777" w:rsidTr="0074210D">
        <w:trPr>
          <w:trHeight w:val="1480"/>
        </w:trPr>
        <w:tc>
          <w:tcPr>
            <w:tcW w:w="10021" w:type="dxa"/>
            <w:shd w:val="clear" w:color="auto" w:fill="595959" w:themeFill="text1" w:themeFillTint="A6"/>
            <w:vAlign w:val="center"/>
          </w:tcPr>
          <w:p w14:paraId="5B190C2C" w14:textId="32C11EDA" w:rsidR="00DD2F53" w:rsidRPr="00E706AD" w:rsidRDefault="00621AF2" w:rsidP="00E706AD">
            <w:pPr>
              <w:pStyle w:val="Title"/>
              <w:rPr>
                <w:rFonts w:ascii="Times New Roman" w:hAnsi="Times New Roman" w:cs="Times New Roman"/>
                <w:sz w:val="48"/>
                <w:szCs w:val="48"/>
              </w:rPr>
            </w:pPr>
            <w:r w:rsidRPr="00E706AD">
              <w:rPr>
                <w:rFonts w:ascii="Times New Roman" w:hAnsi="Times New Roman" w:cs="Times New Roman"/>
                <w:sz w:val="48"/>
                <w:szCs w:val="48"/>
              </w:rPr>
              <w:t>S</w:t>
            </w:r>
            <w:r w:rsidR="0074210D">
              <w:rPr>
                <w:rFonts w:ascii="Times New Roman" w:hAnsi="Times New Roman" w:cs="Times New Roman"/>
                <w:sz w:val="48"/>
                <w:szCs w:val="48"/>
              </w:rPr>
              <w:t xml:space="preserve">AINT 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>GEORGE</w:t>
            </w:r>
            <w:r w:rsidR="0074210D">
              <w:rPr>
                <w:rFonts w:ascii="Times New Roman" w:hAnsi="Times New Roman" w:cs="Times New Roman"/>
                <w:sz w:val="48"/>
                <w:szCs w:val="48"/>
              </w:rPr>
              <w:t>S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 xml:space="preserve"> HUNDRED</w:t>
            </w:r>
            <w:r w:rsidR="00E706AD" w:rsidRPr="00E706AD">
              <w:rPr>
                <w:rFonts w:ascii="Times New Roman" w:hAnsi="Times New Roman" w:cs="Times New Roman"/>
                <w:sz w:val="48"/>
                <w:szCs w:val="48"/>
              </w:rPr>
              <w:t xml:space="preserve"> </w:t>
            </w:r>
            <w:r w:rsidR="00DD2F53" w:rsidRPr="00E706AD">
              <w:rPr>
                <w:rFonts w:ascii="Times New Roman" w:hAnsi="Times New Roman" w:cs="Times New Roman"/>
                <w:sz w:val="48"/>
                <w:szCs w:val="48"/>
              </w:rPr>
              <w:t>ASSOCIATION</w:t>
            </w:r>
          </w:p>
          <w:p w14:paraId="7058C0F9" w14:textId="04A744A0" w:rsidR="009048F7" w:rsidRPr="00805FEC" w:rsidRDefault="004C0215" w:rsidP="00DD2F5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05DD4">
              <w:rPr>
                <w:rFonts w:ascii="Times New Roman" w:hAnsi="Times New Roman" w:cs="Times New Roman"/>
              </w:rPr>
              <w:t>REVIOUS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D2F53" w:rsidRPr="00805FEC">
              <w:rPr>
                <w:rFonts w:ascii="Times New Roman" w:hAnsi="Times New Roman" w:cs="Times New Roman"/>
              </w:rPr>
              <w:t>MEETING MINUTES</w:t>
            </w:r>
          </w:p>
        </w:tc>
      </w:tr>
    </w:tbl>
    <w:p w14:paraId="56D7B7CE" w14:textId="77777777" w:rsidR="00312608" w:rsidRPr="00312608" w:rsidRDefault="00312608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16"/>
          <w:szCs w:val="16"/>
        </w:rPr>
      </w:pPr>
    </w:p>
    <w:p w14:paraId="7150238E" w14:textId="7855C1EB" w:rsidR="00312608" w:rsidRDefault="00312608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Previous Meeting Minutes </w:t>
      </w:r>
      <w:r w:rsidR="00146322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(</w:t>
      </w:r>
      <w:r w:rsidR="00A41683">
        <w:rPr>
          <w:rFonts w:ascii="Times New Roman" w:eastAsiaTheme="majorEastAsia" w:hAnsi="Times New Roman" w:cs="Times New Roman"/>
          <w:bCs/>
          <w:iCs w:val="0"/>
          <w:color w:val="1D665D" w:themeColor="accent1" w:themeShade="BF"/>
          <w:sz w:val="32"/>
          <w:szCs w:val="32"/>
          <w:u w:val="single"/>
        </w:rPr>
        <w:t>June 1</w:t>
      </w:r>
      <w:r w:rsidRPr="00312608">
        <w:rPr>
          <w:rFonts w:ascii="Times New Roman" w:eastAsiaTheme="majorEastAsia" w:hAnsi="Times New Roman" w:cs="Times New Roman"/>
          <w:bCs/>
          <w:iCs w:val="0"/>
          <w:color w:val="1D665D" w:themeColor="accent1" w:themeShade="BF"/>
          <w:sz w:val="32"/>
          <w:szCs w:val="32"/>
          <w:u w:val="single"/>
        </w:rPr>
        <w:t>, 2026</w:t>
      </w:r>
      <w:r w:rsidR="00146322">
        <w:rPr>
          <w:rFonts w:ascii="Times New Roman" w:eastAsiaTheme="majorEastAsia" w:hAnsi="Times New Roman" w:cs="Times New Roman"/>
          <w:bCs/>
          <w:iCs w:val="0"/>
          <w:color w:val="1D665D" w:themeColor="accent1" w:themeShade="BF"/>
          <w:sz w:val="32"/>
          <w:szCs w:val="32"/>
          <w:u w:val="single"/>
        </w:rPr>
        <w:t>)</w:t>
      </w: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:</w:t>
      </w:r>
    </w:p>
    <w:p w14:paraId="6D7CF7F1" w14:textId="77777777" w:rsidR="00C94286" w:rsidRPr="00C94286" w:rsidRDefault="00C94286" w:rsidP="00C94286">
      <w:pPr>
        <w:pStyle w:val="BlockText"/>
        <w:spacing w:before="0" w:line="240" w:lineRule="auto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10"/>
          <w:szCs w:val="10"/>
        </w:rPr>
      </w:pPr>
    </w:p>
    <w:p w14:paraId="565CFC71" w14:textId="4449CCD2" w:rsidR="00F55492" w:rsidRDefault="006F64C5" w:rsidP="00312608">
      <w:pPr>
        <w:pStyle w:val="BlockText"/>
        <w:spacing w:before="0" w:after="120" w:line="240" w:lineRule="auto"/>
        <w:ind w:firstLine="360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</w:pPr>
      <w:r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HOA BOARD</w:t>
      </w:r>
      <w:r w:rsidR="008E079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 xml:space="preserve"> </w:t>
      </w:r>
      <w:r w:rsidR="006D5920" w:rsidRPr="00E223C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A</w:t>
      </w:r>
      <w:r w:rsidR="00DD2F53" w:rsidRPr="00E223CB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TTENDEES</w:t>
      </w:r>
      <w:r w:rsidR="00312608"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32"/>
          <w:szCs w:val="32"/>
        </w:rPr>
        <w:t>:</w:t>
      </w:r>
    </w:p>
    <w:p w14:paraId="462D10FD" w14:textId="77777777" w:rsidR="00312608" w:rsidRPr="00312608" w:rsidRDefault="00312608" w:rsidP="00312608">
      <w:pPr>
        <w:pStyle w:val="BlockText"/>
        <w:spacing w:before="0" w:after="120" w:line="240" w:lineRule="auto"/>
        <w:ind w:firstLine="360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4"/>
          <w:szCs w:val="4"/>
        </w:rPr>
      </w:pPr>
    </w:p>
    <w:p w14:paraId="1EEB7156" w14:textId="77777777" w:rsidR="0076071A" w:rsidRPr="00312608" w:rsidRDefault="0076071A" w:rsidP="0076071A">
      <w:pPr>
        <w:pStyle w:val="BlockText"/>
        <w:numPr>
          <w:ilvl w:val="0"/>
          <w:numId w:val="16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Alexander Hiatt (HOA President)</w:t>
      </w:r>
      <w:r>
        <w:rPr>
          <w:rFonts w:ascii="Aptos" w:hAnsi="Aptos" w:cs="Times New Roman"/>
        </w:rPr>
        <w:t xml:space="preserve">- </w:t>
      </w:r>
    </w:p>
    <w:p w14:paraId="4967A4D7" w14:textId="77777777" w:rsidR="0076071A" w:rsidRPr="00312608" w:rsidRDefault="0076071A" w:rsidP="0076071A">
      <w:pPr>
        <w:pStyle w:val="BlockText"/>
        <w:numPr>
          <w:ilvl w:val="0"/>
          <w:numId w:val="16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Jennifer Odom-Douglas (HOA Vice President)</w:t>
      </w:r>
      <w:r w:rsidRPr="00312608">
        <w:rPr>
          <w:rFonts w:ascii="Aptos" w:hAnsi="Aptos" w:cs="Times New Roman"/>
        </w:rPr>
        <w:tab/>
      </w:r>
    </w:p>
    <w:p w14:paraId="282BB994" w14:textId="77777777" w:rsidR="0076071A" w:rsidRPr="00312608" w:rsidRDefault="0076071A" w:rsidP="0076071A">
      <w:pPr>
        <w:pStyle w:val="BlockText"/>
        <w:numPr>
          <w:ilvl w:val="0"/>
          <w:numId w:val="16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VACANT (HOA Treasurer)</w:t>
      </w:r>
    </w:p>
    <w:p w14:paraId="307B24B4" w14:textId="77777777" w:rsidR="0076071A" w:rsidRDefault="0076071A" w:rsidP="0076071A">
      <w:pPr>
        <w:pStyle w:val="BlockText"/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VACANT (HOA Secretary)</w:t>
      </w:r>
    </w:p>
    <w:p w14:paraId="7F3BE13B" w14:textId="77777777" w:rsidR="0076071A" w:rsidRPr="00312608" w:rsidRDefault="0076071A" w:rsidP="0076071A">
      <w:pPr>
        <w:pStyle w:val="BlockText"/>
        <w:spacing w:before="100" w:beforeAutospacing="1" w:after="100" w:afterAutospacing="1" w:line="240" w:lineRule="auto"/>
        <w:ind w:left="1080"/>
        <w:rPr>
          <w:rFonts w:ascii="Aptos" w:hAnsi="Aptos" w:cs="Times New Roman"/>
          <w:sz w:val="8"/>
          <w:szCs w:val="8"/>
        </w:rPr>
      </w:pPr>
    </w:p>
    <w:p w14:paraId="373C9E74" w14:textId="77777777" w:rsidR="0076071A" w:rsidRPr="00312608" w:rsidRDefault="0076071A" w:rsidP="0076071A">
      <w:pPr>
        <w:pStyle w:val="BlockText"/>
        <w:ind w:left="360"/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 xml:space="preserve">HOA Board Volunteers Attendees: (no positions held) to support future tasks/projects: </w:t>
      </w:r>
    </w:p>
    <w:p w14:paraId="2B979219" w14:textId="77777777" w:rsidR="0076071A" w:rsidRPr="007064DD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7064DD">
        <w:rPr>
          <w:rFonts w:ascii="Aptos" w:hAnsi="Aptos" w:cs="Times New Roman"/>
        </w:rPr>
        <w:t>Kathy Jo Boggs</w:t>
      </w:r>
    </w:p>
    <w:p w14:paraId="70CC8745" w14:textId="77777777" w:rsidR="0076071A" w:rsidRPr="00C05DD4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C05DD4">
        <w:rPr>
          <w:rFonts w:ascii="Aptos" w:hAnsi="Aptos" w:cs="Times New Roman"/>
        </w:rPr>
        <w:t>Jeannie Allen</w:t>
      </w:r>
    </w:p>
    <w:p w14:paraId="716E5920" w14:textId="77777777" w:rsidR="0076071A" w:rsidRPr="00F06BE0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  <w:b/>
          <w:bCs/>
        </w:rPr>
      </w:pPr>
      <w:r w:rsidRPr="00F06BE0">
        <w:rPr>
          <w:rFonts w:ascii="Aptos" w:hAnsi="Aptos" w:cs="Times New Roman"/>
          <w:b/>
          <w:bCs/>
        </w:rPr>
        <w:t>Tammy Chapouris</w:t>
      </w:r>
    </w:p>
    <w:p w14:paraId="315E1298" w14:textId="6B37AFE8" w:rsidR="0076071A" w:rsidRPr="00504491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  <w:b/>
          <w:bCs/>
        </w:rPr>
      </w:pPr>
      <w:r w:rsidRPr="00504491">
        <w:rPr>
          <w:rFonts w:ascii="Aptos" w:hAnsi="Aptos" w:cs="Times New Roman"/>
          <w:b/>
          <w:bCs/>
        </w:rPr>
        <w:t>Valinda Clark</w:t>
      </w:r>
    </w:p>
    <w:p w14:paraId="00FC0F57" w14:textId="77777777" w:rsidR="0076071A" w:rsidRPr="00312608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Kelsey McDonough-Absent</w:t>
      </w:r>
    </w:p>
    <w:p w14:paraId="60E51FF8" w14:textId="77777777" w:rsidR="0076071A" w:rsidRPr="00312608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Talita Young-Absent</w:t>
      </w:r>
    </w:p>
    <w:p w14:paraId="5108631B" w14:textId="77777777" w:rsidR="0076071A" w:rsidRPr="00312608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Linelle Russell-Absent</w:t>
      </w:r>
    </w:p>
    <w:p w14:paraId="49CEEB55" w14:textId="77777777" w:rsidR="0076071A" w:rsidRPr="00312608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Vicki Thompson – Absent</w:t>
      </w:r>
    </w:p>
    <w:p w14:paraId="222704A1" w14:textId="77777777" w:rsidR="0076071A" w:rsidRPr="00312608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Samuel Lane-Absent</w:t>
      </w:r>
    </w:p>
    <w:p w14:paraId="4DE96BC7" w14:textId="73F169F3" w:rsidR="0076071A" w:rsidRPr="00A41683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A41683">
        <w:rPr>
          <w:rFonts w:ascii="Aptos" w:hAnsi="Aptos" w:cs="Times New Roman"/>
        </w:rPr>
        <w:t>Sandra Williams</w:t>
      </w:r>
    </w:p>
    <w:p w14:paraId="0ED8A296" w14:textId="77777777" w:rsidR="0076071A" w:rsidRPr="00312608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Jonathan Igwebueze-Absent</w:t>
      </w:r>
    </w:p>
    <w:p w14:paraId="27E2208C" w14:textId="77777777" w:rsidR="0076071A" w:rsidRPr="00312608" w:rsidRDefault="0076071A" w:rsidP="0076071A">
      <w:pPr>
        <w:pStyle w:val="ListParagraph"/>
        <w:numPr>
          <w:ilvl w:val="0"/>
          <w:numId w:val="20"/>
        </w:numPr>
        <w:rPr>
          <w:rFonts w:ascii="Aptos" w:hAnsi="Aptos" w:cs="Times New Roman"/>
        </w:rPr>
      </w:pPr>
      <w:r w:rsidRPr="00312608">
        <w:rPr>
          <w:rFonts w:ascii="Aptos" w:hAnsi="Aptos" w:cs="Times New Roman"/>
        </w:rPr>
        <w:t>Geneivieve Yeldell-Absent</w:t>
      </w:r>
    </w:p>
    <w:p w14:paraId="29075C59" w14:textId="77777777" w:rsidR="0076071A" w:rsidRPr="00312608" w:rsidRDefault="0076071A" w:rsidP="0076071A">
      <w:pPr>
        <w:pStyle w:val="ListParagraph"/>
        <w:ind w:left="360"/>
        <w:rPr>
          <w:rFonts w:ascii="Aptos" w:hAnsi="Aptos" w:cs="Times New Roman"/>
          <w:b/>
          <w:bCs/>
        </w:rPr>
      </w:pPr>
      <w:r w:rsidRPr="00312608">
        <w:rPr>
          <w:rFonts w:ascii="Aptos" w:hAnsi="Aptos" w:cs="Times New Roman"/>
          <w:b/>
          <w:bCs/>
        </w:rPr>
        <w:t>Additional HOA Meeting Attendees:</w:t>
      </w:r>
    </w:p>
    <w:p w14:paraId="1A6E92BC" w14:textId="77777777" w:rsidR="0076071A" w:rsidRPr="00903598" w:rsidRDefault="0076071A" w:rsidP="0076071A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903598">
        <w:rPr>
          <w:rFonts w:ascii="Aptos" w:hAnsi="Aptos" w:cs="Times New Roman"/>
        </w:rPr>
        <w:t>Theresa Harger</w:t>
      </w:r>
    </w:p>
    <w:p w14:paraId="1EFFE5F4" w14:textId="0CFD59AC" w:rsidR="0076071A" w:rsidRPr="00A41683" w:rsidRDefault="0076071A" w:rsidP="0076071A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A41683">
        <w:rPr>
          <w:rFonts w:ascii="Aptos" w:hAnsi="Aptos" w:cs="Times New Roman"/>
        </w:rPr>
        <w:t xml:space="preserve">Maria Hoover </w:t>
      </w:r>
    </w:p>
    <w:p w14:paraId="5A258932" w14:textId="77777777" w:rsidR="0076071A" w:rsidRPr="0026718D" w:rsidRDefault="0076071A" w:rsidP="0076071A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26718D">
        <w:rPr>
          <w:rFonts w:ascii="Aptos" w:hAnsi="Aptos" w:cs="Times New Roman"/>
        </w:rPr>
        <w:t>Jamie Fahey</w:t>
      </w:r>
    </w:p>
    <w:p w14:paraId="6D0D2EE9" w14:textId="6B0DDD0C" w:rsidR="0076071A" w:rsidRPr="00A41683" w:rsidRDefault="0076071A" w:rsidP="0076071A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A41683">
        <w:rPr>
          <w:rFonts w:ascii="Aptos" w:hAnsi="Aptos" w:cs="Times New Roman"/>
        </w:rPr>
        <w:t xml:space="preserve">Johnny Sipes </w:t>
      </w:r>
    </w:p>
    <w:p w14:paraId="2DCD8221" w14:textId="77777777" w:rsidR="0076071A" w:rsidRDefault="0076071A" w:rsidP="0076071A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90568E">
        <w:rPr>
          <w:rFonts w:ascii="Aptos" w:hAnsi="Aptos" w:cs="Times New Roman"/>
        </w:rPr>
        <w:t>Nancy Sipes</w:t>
      </w:r>
    </w:p>
    <w:p w14:paraId="4005EB9A" w14:textId="0DE5FBDD" w:rsidR="0076071A" w:rsidRDefault="0076071A" w:rsidP="0076071A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Andrea and Matt </w:t>
      </w:r>
    </w:p>
    <w:p w14:paraId="7353307F" w14:textId="12C72669" w:rsidR="00CC4C8E" w:rsidRDefault="00CC4C8E" w:rsidP="0076071A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Briana </w:t>
      </w:r>
    </w:p>
    <w:p w14:paraId="21759557" w14:textId="0B13C382" w:rsidR="007448E1" w:rsidRDefault="007448E1" w:rsidP="00504491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 w:rsidRPr="003D128D">
        <w:rPr>
          <w:rFonts w:ascii="Aptos" w:hAnsi="Aptos" w:cs="Times New Roman"/>
          <w:b/>
          <w:bCs/>
        </w:rPr>
        <w:t>Frederick Witcher</w:t>
      </w:r>
      <w:r>
        <w:rPr>
          <w:rFonts w:ascii="Aptos" w:hAnsi="Aptos" w:cs="Times New Roman"/>
        </w:rPr>
        <w:t xml:space="preserve"> via dial in</w:t>
      </w:r>
    </w:p>
    <w:p w14:paraId="2DAB1AF5" w14:textId="57F1CB45" w:rsidR="007B4830" w:rsidRPr="00504491" w:rsidRDefault="007B4830" w:rsidP="00504491">
      <w:pPr>
        <w:pStyle w:val="ListParagraph"/>
        <w:numPr>
          <w:ilvl w:val="0"/>
          <w:numId w:val="26"/>
        </w:numPr>
        <w:rPr>
          <w:rFonts w:ascii="Aptos" w:hAnsi="Aptos" w:cs="Times New Roman"/>
        </w:rPr>
      </w:pPr>
      <w:r>
        <w:rPr>
          <w:rFonts w:ascii="Aptos" w:hAnsi="Aptos" w:cs="Times New Roman"/>
          <w:b/>
          <w:bCs/>
        </w:rPr>
        <w:t xml:space="preserve">Lilian </w:t>
      </w:r>
      <w:r w:rsidR="00483F57">
        <w:rPr>
          <w:rFonts w:ascii="Aptos" w:hAnsi="Aptos" w:cs="Times New Roman"/>
          <w:b/>
          <w:bCs/>
        </w:rPr>
        <w:t xml:space="preserve">Walker </w:t>
      </w:r>
      <w:r w:rsidR="00483F57" w:rsidRPr="00470CC7">
        <w:rPr>
          <w:rFonts w:ascii="Aptos" w:hAnsi="Aptos" w:cs="Times New Roman"/>
        </w:rPr>
        <w:t xml:space="preserve">via </w:t>
      </w:r>
      <w:r w:rsidR="00470CC7">
        <w:rPr>
          <w:rFonts w:ascii="Aptos" w:hAnsi="Aptos" w:cs="Times New Roman"/>
        </w:rPr>
        <w:t>dial in</w:t>
      </w:r>
    </w:p>
    <w:p w14:paraId="2E9EFE27" w14:textId="3C173EBA" w:rsidR="00303D4D" w:rsidRDefault="00303D4D" w:rsidP="00303D4D">
      <w:pPr>
        <w:keepNext/>
        <w:keepLines/>
        <w:spacing w:before="420" w:after="20"/>
        <w:contextualSpacing/>
        <w:outlineLvl w:val="1"/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</w:pP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DISCUSSIONS</w:t>
      </w:r>
      <w:r w:rsidR="00E5447C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/RECAP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 xml:space="preserve"> (</w:t>
      </w:r>
      <w:r w:rsidR="00497C09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June 1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, 202</w:t>
      </w:r>
      <w:r w:rsidR="00572F3F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6</w:t>
      </w: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):</w:t>
      </w:r>
    </w:p>
    <w:p w14:paraId="1FDFC84D" w14:textId="77777777" w:rsidR="00E468FA" w:rsidRPr="00E468FA" w:rsidRDefault="00E468FA" w:rsidP="00303D4D">
      <w:pPr>
        <w:keepNext/>
        <w:keepLines/>
        <w:spacing w:before="420" w:after="20"/>
        <w:contextualSpacing/>
        <w:outlineLvl w:val="1"/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10"/>
          <w:szCs w:val="10"/>
        </w:rPr>
      </w:pPr>
    </w:p>
    <w:p w14:paraId="0534CF83" w14:textId="77777777" w:rsidR="00B15911" w:rsidRDefault="00B15911" w:rsidP="00B15911">
      <w:pPr>
        <w:spacing w:line="278" w:lineRule="auto"/>
        <w:ind w:left="720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</w:p>
    <w:p w14:paraId="2B655240" w14:textId="77777777" w:rsidR="00B94A64" w:rsidRDefault="00731C03" w:rsidP="00B94A6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</w:pP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  <w:bdr w:val="none" w:sz="0" w:space="0" w:color="auto" w:frame="1"/>
        </w:rPr>
        <w:t>HOA payments not made by June 1</w:t>
      </w: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  <w:bdr w:val="none" w:sz="0" w:space="0" w:color="auto" w:frame="1"/>
          <w:vertAlign w:val="superscript"/>
        </w:rPr>
        <w:t>st</w:t>
      </w: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  <w:bdr w:val="none" w:sz="0" w:space="0" w:color="auto" w:frame="1"/>
        </w:rPr>
        <w:t xml:space="preserve"> </w:t>
      </w:r>
      <w:r w:rsidR="00B94A64">
        <w:rPr>
          <w:rFonts w:ascii="Aptos" w:eastAsia="Times New Roman" w:hAnsi="Aptos" w:cs="Times New Roman"/>
          <w:color w:val="757575" w:themeColor="background2" w:themeShade="80"/>
          <w:sz w:val="24"/>
          <w:szCs w:val="24"/>
          <w:bdr w:val="none" w:sz="0" w:space="0" w:color="auto" w:frame="1"/>
        </w:rPr>
        <w:t xml:space="preserve">have </w:t>
      </w: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  <w:bdr w:val="none" w:sz="0" w:space="0" w:color="auto" w:frame="1"/>
        </w:rPr>
        <w:t>be</w:t>
      </w:r>
      <w:r w:rsidR="00B94A64">
        <w:rPr>
          <w:rFonts w:ascii="Aptos" w:eastAsia="Times New Roman" w:hAnsi="Aptos" w:cs="Times New Roman"/>
          <w:color w:val="757575" w:themeColor="background2" w:themeShade="80"/>
          <w:sz w:val="24"/>
          <w:szCs w:val="24"/>
          <w:bdr w:val="none" w:sz="0" w:space="0" w:color="auto" w:frame="1"/>
        </w:rPr>
        <w:t>en</w:t>
      </w: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  <w:bdr w:val="none" w:sz="0" w:space="0" w:color="auto" w:frame="1"/>
        </w:rPr>
        <w:t xml:space="preserve"> sent to lawyers with fees.</w:t>
      </w:r>
    </w:p>
    <w:p w14:paraId="338E590A" w14:textId="7E7A0D83" w:rsidR="00731C03" w:rsidRPr="00B94A64" w:rsidRDefault="00731C03" w:rsidP="00B94A6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</w:pPr>
      <w:r w:rsidRPr="00B94A64">
        <w:rPr>
          <w:rFonts w:ascii="Aptos" w:eastAsia="Times New Roman" w:hAnsi="Aptos" w:cs="Times New Roman"/>
          <w:color w:val="757575" w:themeColor="background2" w:themeShade="80"/>
          <w:sz w:val="24"/>
          <w:szCs w:val="24"/>
          <w:bdr w:val="none" w:sz="0" w:space="0" w:color="auto" w:frame="1"/>
        </w:rPr>
        <w:t xml:space="preserve">Nominating committee has reviewed and finalized the ballot. </w:t>
      </w:r>
    </w:p>
    <w:p w14:paraId="76FAA0D5" w14:textId="77777777" w:rsidR="00731C03" w:rsidRPr="00B15911" w:rsidRDefault="00731C03" w:rsidP="00731C03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</w:pP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  <w:bdr w:val="none" w:sz="0" w:space="0" w:color="auto" w:frame="1"/>
        </w:rPr>
        <w:lastRenderedPageBreak/>
        <w:t>Will be sent to bookkeeping to be mailed out (they are aware and standing by for printing and mailing)</w:t>
      </w:r>
    </w:p>
    <w:p w14:paraId="07F9012C" w14:textId="09670010" w:rsidR="00731C03" w:rsidRPr="00B15911" w:rsidRDefault="00731C03" w:rsidP="00731C03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</w:pP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  <w:bdr w:val="none" w:sz="0" w:space="0" w:color="auto" w:frame="1"/>
        </w:rPr>
        <w:t>Annual meeting date</w:t>
      </w:r>
      <w:r w:rsidR="00005D31">
        <w:rPr>
          <w:rFonts w:ascii="Aptos" w:eastAsia="Times New Roman" w:hAnsi="Aptos" w:cs="Times New Roman"/>
          <w:color w:val="757575" w:themeColor="background2" w:themeShade="80"/>
          <w:sz w:val="24"/>
          <w:szCs w:val="24"/>
          <w:bdr w:val="none" w:sz="0" w:space="0" w:color="auto" w:frame="1"/>
        </w:rPr>
        <w:t>, end of August</w:t>
      </w:r>
    </w:p>
    <w:p w14:paraId="76AE96C6" w14:textId="77777777" w:rsidR="00731C03" w:rsidRPr="00B15911" w:rsidRDefault="00731C03" w:rsidP="00731C03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</w:pP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  <w:bdr w:val="none" w:sz="0" w:space="0" w:color="auto" w:frame="1"/>
        </w:rPr>
        <w:t>Lawyers are reviewing ballot</w:t>
      </w:r>
    </w:p>
    <w:p w14:paraId="22DB2710" w14:textId="77777777" w:rsidR="00731C03" w:rsidRPr="00B15911" w:rsidRDefault="00731C03" w:rsidP="00731C03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</w:pP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  <w:bdr w:val="none" w:sz="0" w:space="0" w:color="auto" w:frame="1"/>
        </w:rPr>
        <w:t>Need to get death certificate for previous HOA president whose name is on the Vonage phone account.</w:t>
      </w:r>
    </w:p>
    <w:p w14:paraId="4C76517A" w14:textId="1D471613" w:rsidR="00731C03" w:rsidRPr="00B15911" w:rsidRDefault="00731C03" w:rsidP="00731C03">
      <w:pPr>
        <w:numPr>
          <w:ilvl w:val="1"/>
          <w:numId w:val="30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</w:pP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  <w:t>When emailing the HOA please state what email addresses</w:t>
      </w:r>
      <w:r w:rsidR="00D4052F"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  <w:t xml:space="preserve"> (Question/issues)</w:t>
      </w: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  <w:t>,</w:t>
      </w:r>
      <w:r w:rsidR="00EF38B1"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  <w:t xml:space="preserve"> and</w:t>
      </w: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  <w:t xml:space="preserve"> not solely that a phone call needs to be </w:t>
      </w:r>
      <w:r w:rsidR="00EF38B1"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  <w:t>made so we can be prepared for phone call</w:t>
      </w: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  <w:t>.</w:t>
      </w:r>
    </w:p>
    <w:p w14:paraId="722085CA" w14:textId="77777777" w:rsidR="00731C03" w:rsidRPr="00B15911" w:rsidRDefault="00731C03" w:rsidP="00731C03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</w:pP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  <w:bdr w:val="none" w:sz="0" w:space="0" w:color="auto" w:frame="1"/>
        </w:rPr>
        <w:t>Who did we contact to do the insecticide treatments on trees at entrance?</w:t>
      </w:r>
    </w:p>
    <w:p w14:paraId="64B999BB" w14:textId="77777777" w:rsidR="00731C03" w:rsidRPr="00B15911" w:rsidRDefault="00731C03" w:rsidP="00731C03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</w:pPr>
      <w:r w:rsidRPr="00B15911">
        <w:rPr>
          <w:rFonts w:ascii="Aptos" w:eastAsia="Times New Roman" w:hAnsi="Aptos" w:cs="Times New Roman"/>
          <w:color w:val="757575" w:themeColor="background2" w:themeShade="80"/>
          <w:sz w:val="24"/>
          <w:szCs w:val="24"/>
        </w:rPr>
        <w:t>Motor bikes in common areas</w:t>
      </w:r>
    </w:p>
    <w:p w14:paraId="64CC4C61" w14:textId="77777777" w:rsidR="00731C03" w:rsidRPr="00B15911" w:rsidRDefault="00731C03" w:rsidP="00EF38B1">
      <w:pPr>
        <w:spacing w:line="278" w:lineRule="auto"/>
        <w:ind w:left="720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</w:p>
    <w:p w14:paraId="66D19129" w14:textId="77777777" w:rsidR="00DB14DE" w:rsidRPr="00B15911" w:rsidRDefault="00DB14DE" w:rsidP="00DB14DE">
      <w:pPr>
        <w:spacing w:line="278" w:lineRule="auto"/>
        <w:rPr>
          <w:rFonts w:ascii="Aptos" w:hAnsi="Aptos"/>
          <w:color w:val="757575" w:themeColor="background2" w:themeShade="80"/>
          <w:sz w:val="24"/>
          <w:szCs w:val="24"/>
        </w:rPr>
      </w:pPr>
    </w:p>
    <w:p w14:paraId="10BAC1D7" w14:textId="77777777" w:rsidR="00DB14DE" w:rsidRPr="001B272A" w:rsidRDefault="00DB14DE" w:rsidP="00DB14DE">
      <w:pPr>
        <w:spacing w:line="278" w:lineRule="auto"/>
        <w:rPr>
          <w:rFonts w:ascii="Aptos" w:hAnsi="Aptos"/>
          <w:color w:val="757575" w:themeColor="background2" w:themeShade="80"/>
          <w:sz w:val="24"/>
          <w:szCs w:val="24"/>
        </w:rPr>
      </w:pPr>
    </w:p>
    <w:p w14:paraId="41D5E75D" w14:textId="77777777" w:rsidR="0016592F" w:rsidRPr="005D07FC" w:rsidRDefault="0016592F" w:rsidP="005D07FC">
      <w:pPr>
        <w:spacing w:line="278" w:lineRule="auto"/>
        <w:ind w:left="720"/>
        <w:contextualSpacing/>
        <w:rPr>
          <w:rFonts w:ascii="Aptos" w:eastAsia="Aptos" w:hAnsi="Aptos" w:cs="Times New Roman"/>
          <w:color w:val="757575" w:themeColor="background2" w:themeShade="80"/>
          <w:kern w:val="2"/>
          <w:sz w:val="24"/>
          <w:szCs w:val="24"/>
          <w14:ligatures w14:val="standardContextual"/>
        </w:rPr>
      </w:pPr>
    </w:p>
    <w:p w14:paraId="471CF13E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3DAE33C3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4B0A821A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1A08BCF1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63859B0E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18FEB7CD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21F789B1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71D236C0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035BBDDC" w14:textId="77777777" w:rsidR="0066679E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254EE014" w14:textId="77777777" w:rsidR="0066679E" w:rsidRPr="0016592F" w:rsidRDefault="0066679E" w:rsidP="0016592F">
      <w:pPr>
        <w:spacing w:line="278" w:lineRule="auto"/>
        <w:rPr>
          <w:rFonts w:ascii="Aptos" w:hAnsi="Aptos"/>
          <w:sz w:val="24"/>
          <w:szCs w:val="24"/>
        </w:rPr>
      </w:pPr>
    </w:p>
    <w:p w14:paraId="000FA8EF" w14:textId="77777777" w:rsidR="00380CAC" w:rsidRDefault="00380CAC" w:rsidP="001046BB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F746F46" w14:textId="77777777" w:rsidR="00E4571C" w:rsidRPr="00E4571C" w:rsidRDefault="00E4571C" w:rsidP="00214DFE">
      <w:pPr>
        <w:pStyle w:val="ListParagraph"/>
        <w:rPr>
          <w:rFonts w:ascii="Aptos" w:hAnsi="Aptos" w:cs="Times New Roman"/>
          <w:color w:val="000000" w:themeColor="text1"/>
          <w:sz w:val="24"/>
          <w:szCs w:val="24"/>
        </w:rPr>
      </w:pPr>
    </w:p>
    <w:p w14:paraId="768AB65E" w14:textId="77777777" w:rsidR="003110A4" w:rsidRPr="00123A1D" w:rsidRDefault="003110A4" w:rsidP="003110A4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5BCAD59D" w14:textId="77777777" w:rsidR="00312608" w:rsidRPr="00123A1D" w:rsidRDefault="00312608" w:rsidP="003110A4">
      <w:pPr>
        <w:rPr>
          <w:rFonts w:ascii="Aptos" w:hAnsi="Aptos" w:cs="Times New Roman"/>
          <w:color w:val="000000" w:themeColor="text1"/>
          <w:sz w:val="24"/>
          <w:szCs w:val="24"/>
        </w:rPr>
      </w:pPr>
    </w:p>
    <w:p w14:paraId="1A35DF67" w14:textId="77777777" w:rsidR="00312608" w:rsidRDefault="00312608" w:rsidP="003110A4">
      <w:pPr>
        <w:rPr>
          <w:rFonts w:ascii="Aptos" w:hAnsi="Aptos" w:cs="Times New Roman"/>
          <w:sz w:val="24"/>
          <w:szCs w:val="24"/>
        </w:rPr>
      </w:pPr>
    </w:p>
    <w:p w14:paraId="5EFA95FD" w14:textId="77777777" w:rsidR="00312608" w:rsidRDefault="00312608" w:rsidP="003110A4">
      <w:pPr>
        <w:rPr>
          <w:rFonts w:ascii="Aptos" w:hAnsi="Aptos" w:cs="Times New Roman"/>
          <w:sz w:val="24"/>
          <w:szCs w:val="24"/>
        </w:rPr>
      </w:pPr>
    </w:p>
    <w:p w14:paraId="444C3FE9" w14:textId="77777777" w:rsidR="00312608" w:rsidRDefault="00312608" w:rsidP="003110A4">
      <w:pPr>
        <w:rPr>
          <w:rFonts w:ascii="Aptos" w:hAnsi="Aptos" w:cs="Times New Roman"/>
          <w:sz w:val="24"/>
          <w:szCs w:val="24"/>
        </w:rPr>
      </w:pPr>
    </w:p>
    <w:p w14:paraId="19ACFC7E" w14:textId="3AA6431B" w:rsidR="00312608" w:rsidRPr="00A10070" w:rsidRDefault="00312608" w:rsidP="003110A4">
      <w:pPr>
        <w:rPr>
          <w:rFonts w:ascii="Aptos" w:hAnsi="Aptos" w:cs="Times New Roman"/>
          <w:sz w:val="24"/>
          <w:szCs w:val="24"/>
        </w:rPr>
      </w:pPr>
    </w:p>
    <w:sectPr w:rsidR="00312608" w:rsidRPr="00A10070" w:rsidSect="00431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4602" w14:textId="77777777" w:rsidR="00DC2EB2" w:rsidRDefault="00DC2EB2">
      <w:pPr>
        <w:spacing w:after="0" w:line="240" w:lineRule="auto"/>
      </w:pPr>
      <w:r>
        <w:separator/>
      </w:r>
    </w:p>
  </w:endnote>
  <w:endnote w:type="continuationSeparator" w:id="0">
    <w:p w14:paraId="3F58F967" w14:textId="77777777" w:rsidR="00DC2EB2" w:rsidRDefault="00DC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DF40" w14:textId="77777777" w:rsidR="0018173C" w:rsidRDefault="00181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A157D" w14:textId="77777777" w:rsidR="0043147D" w:rsidRDefault="0043147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6D6C" w14:textId="4D558BEF" w:rsidR="0018173C" w:rsidRDefault="0018173C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2F30" w14:textId="77777777" w:rsidR="00DC2EB2" w:rsidRDefault="00DC2EB2">
      <w:pPr>
        <w:spacing w:after="0" w:line="240" w:lineRule="auto"/>
      </w:pPr>
      <w:r>
        <w:separator/>
      </w:r>
    </w:p>
  </w:footnote>
  <w:footnote w:type="continuationSeparator" w:id="0">
    <w:p w14:paraId="217FDBDF" w14:textId="77777777" w:rsidR="00DC2EB2" w:rsidRDefault="00DC2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173B" w14:textId="77777777" w:rsidR="0018173C" w:rsidRDefault="00181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C718" w14:textId="77777777" w:rsidR="0018173C" w:rsidRDefault="0018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D40F" w14:textId="77777777" w:rsidR="0018173C" w:rsidRDefault="00181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ListNumber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14D0C"/>
    <w:multiLevelType w:val="hybridMultilevel"/>
    <w:tmpl w:val="F9B0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B6080"/>
    <w:multiLevelType w:val="hybridMultilevel"/>
    <w:tmpl w:val="900A3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D3C40"/>
    <w:multiLevelType w:val="hybridMultilevel"/>
    <w:tmpl w:val="546E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E3954"/>
    <w:multiLevelType w:val="hybridMultilevel"/>
    <w:tmpl w:val="1A30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561DC"/>
    <w:multiLevelType w:val="hybridMultilevel"/>
    <w:tmpl w:val="26E6A9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89953F1"/>
    <w:multiLevelType w:val="hybridMultilevel"/>
    <w:tmpl w:val="0004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867BD"/>
    <w:multiLevelType w:val="hybridMultilevel"/>
    <w:tmpl w:val="5C849D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FA82547"/>
    <w:multiLevelType w:val="hybridMultilevel"/>
    <w:tmpl w:val="A106E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CBD77EB"/>
    <w:multiLevelType w:val="hybridMultilevel"/>
    <w:tmpl w:val="75746F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F52677"/>
    <w:multiLevelType w:val="hybridMultilevel"/>
    <w:tmpl w:val="C216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44D67"/>
    <w:multiLevelType w:val="hybridMultilevel"/>
    <w:tmpl w:val="5950D9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D85BDA"/>
    <w:multiLevelType w:val="hybridMultilevel"/>
    <w:tmpl w:val="24B21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D3ECE"/>
    <w:multiLevelType w:val="hybridMultilevel"/>
    <w:tmpl w:val="5914D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9B45F1"/>
    <w:multiLevelType w:val="multilevel"/>
    <w:tmpl w:val="55F05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10817"/>
    <w:multiLevelType w:val="hybridMultilevel"/>
    <w:tmpl w:val="BD3E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4721E"/>
    <w:multiLevelType w:val="hybridMultilevel"/>
    <w:tmpl w:val="8D62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D2AA7"/>
    <w:multiLevelType w:val="hybridMultilevel"/>
    <w:tmpl w:val="02249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B41A9"/>
    <w:multiLevelType w:val="hybridMultilevel"/>
    <w:tmpl w:val="99DA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453D8"/>
    <w:multiLevelType w:val="hybridMultilevel"/>
    <w:tmpl w:val="78FC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D74C4"/>
    <w:multiLevelType w:val="hybridMultilevel"/>
    <w:tmpl w:val="CE5E8F64"/>
    <w:lvl w:ilvl="0" w:tplc="A09E3E28">
      <w:start w:val="1"/>
      <w:numFmt w:val="bullet"/>
      <w:pStyle w:val="List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67794"/>
    <w:multiLevelType w:val="hybridMultilevel"/>
    <w:tmpl w:val="76A0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E3AE2"/>
    <w:multiLevelType w:val="hybridMultilevel"/>
    <w:tmpl w:val="77A4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4895">
    <w:abstractNumId w:val="9"/>
  </w:num>
  <w:num w:numId="2" w16cid:durableId="1180972132">
    <w:abstractNumId w:val="25"/>
  </w:num>
  <w:num w:numId="3" w16cid:durableId="1848709135">
    <w:abstractNumId w:val="20"/>
  </w:num>
  <w:num w:numId="4" w16cid:durableId="1938322161">
    <w:abstractNumId w:val="28"/>
  </w:num>
  <w:num w:numId="5" w16cid:durableId="108938791">
    <w:abstractNumId w:val="8"/>
  </w:num>
  <w:num w:numId="6" w16cid:durableId="494296286">
    <w:abstractNumId w:val="26"/>
  </w:num>
  <w:num w:numId="7" w16cid:durableId="565456298">
    <w:abstractNumId w:val="33"/>
  </w:num>
  <w:num w:numId="8" w16cid:durableId="1512597803">
    <w:abstractNumId w:val="7"/>
  </w:num>
  <w:num w:numId="9" w16cid:durableId="1176843571">
    <w:abstractNumId w:val="6"/>
  </w:num>
  <w:num w:numId="10" w16cid:durableId="909078860">
    <w:abstractNumId w:val="5"/>
  </w:num>
  <w:num w:numId="11" w16cid:durableId="819545314">
    <w:abstractNumId w:val="4"/>
  </w:num>
  <w:num w:numId="12" w16cid:durableId="1602106789">
    <w:abstractNumId w:val="3"/>
  </w:num>
  <w:num w:numId="13" w16cid:durableId="667829350">
    <w:abstractNumId w:val="2"/>
  </w:num>
  <w:num w:numId="14" w16cid:durableId="1122304030">
    <w:abstractNumId w:val="1"/>
  </w:num>
  <w:num w:numId="15" w16cid:durableId="731001112">
    <w:abstractNumId w:val="0"/>
  </w:num>
  <w:num w:numId="16" w16cid:durableId="420446101">
    <w:abstractNumId w:val="21"/>
  </w:num>
  <w:num w:numId="17" w16cid:durableId="1784494815">
    <w:abstractNumId w:val="22"/>
  </w:num>
  <w:num w:numId="18" w16cid:durableId="1785928839">
    <w:abstractNumId w:val="17"/>
  </w:num>
  <w:num w:numId="19" w16cid:durableId="859702595">
    <w:abstractNumId w:val="12"/>
  </w:num>
  <w:num w:numId="20" w16cid:durableId="1528836412">
    <w:abstractNumId w:val="14"/>
  </w:num>
  <w:num w:numId="21" w16cid:durableId="1770274902">
    <w:abstractNumId w:val="30"/>
  </w:num>
  <w:num w:numId="22" w16cid:durableId="387263921">
    <w:abstractNumId w:val="13"/>
  </w:num>
  <w:num w:numId="23" w16cid:durableId="1858078240">
    <w:abstractNumId w:val="15"/>
  </w:num>
  <w:num w:numId="24" w16cid:durableId="1638535488">
    <w:abstractNumId w:val="29"/>
  </w:num>
  <w:num w:numId="25" w16cid:durableId="1455909688">
    <w:abstractNumId w:val="10"/>
  </w:num>
  <w:num w:numId="26" w16cid:durableId="2138179285">
    <w:abstractNumId w:val="23"/>
  </w:num>
  <w:num w:numId="27" w16cid:durableId="610824716">
    <w:abstractNumId w:val="35"/>
  </w:num>
  <w:num w:numId="28" w16cid:durableId="1286692834">
    <w:abstractNumId w:val="19"/>
  </w:num>
  <w:num w:numId="29" w16cid:durableId="554511929">
    <w:abstractNumId w:val="34"/>
  </w:num>
  <w:num w:numId="30" w16cid:durableId="935866047">
    <w:abstractNumId w:val="11"/>
  </w:num>
  <w:num w:numId="31" w16cid:durableId="472914339">
    <w:abstractNumId w:val="18"/>
  </w:num>
  <w:num w:numId="32" w16cid:durableId="181166395">
    <w:abstractNumId w:val="31"/>
  </w:num>
  <w:num w:numId="33" w16cid:durableId="1828548556">
    <w:abstractNumId w:val="32"/>
  </w:num>
  <w:num w:numId="34" w16cid:durableId="2146462827">
    <w:abstractNumId w:val="16"/>
  </w:num>
  <w:num w:numId="35" w16cid:durableId="1103186033">
    <w:abstractNumId w:val="27"/>
  </w:num>
  <w:num w:numId="36" w16cid:durableId="21165177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F7"/>
    <w:rsid w:val="00001BD2"/>
    <w:rsid w:val="0000375B"/>
    <w:rsid w:val="00005D31"/>
    <w:rsid w:val="0001402E"/>
    <w:rsid w:val="00015AE8"/>
    <w:rsid w:val="00021275"/>
    <w:rsid w:val="00026310"/>
    <w:rsid w:val="00027B79"/>
    <w:rsid w:val="000305D0"/>
    <w:rsid w:val="000317CD"/>
    <w:rsid w:val="000412C1"/>
    <w:rsid w:val="00043959"/>
    <w:rsid w:val="00055A59"/>
    <w:rsid w:val="00056D8B"/>
    <w:rsid w:val="00063DF9"/>
    <w:rsid w:val="00064C93"/>
    <w:rsid w:val="0007118D"/>
    <w:rsid w:val="00073F2C"/>
    <w:rsid w:val="00074713"/>
    <w:rsid w:val="000767EE"/>
    <w:rsid w:val="00080746"/>
    <w:rsid w:val="00080C85"/>
    <w:rsid w:val="00083ADA"/>
    <w:rsid w:val="000841E5"/>
    <w:rsid w:val="000916D5"/>
    <w:rsid w:val="000959CD"/>
    <w:rsid w:val="000A3AAA"/>
    <w:rsid w:val="000A6ED2"/>
    <w:rsid w:val="000C130B"/>
    <w:rsid w:val="000C374A"/>
    <w:rsid w:val="000C399D"/>
    <w:rsid w:val="000C7445"/>
    <w:rsid w:val="000D727B"/>
    <w:rsid w:val="000E0774"/>
    <w:rsid w:val="000E1392"/>
    <w:rsid w:val="000F3838"/>
    <w:rsid w:val="000F4899"/>
    <w:rsid w:val="000F4E3C"/>
    <w:rsid w:val="0010079D"/>
    <w:rsid w:val="001010AE"/>
    <w:rsid w:val="0010179D"/>
    <w:rsid w:val="001017BA"/>
    <w:rsid w:val="00101BF1"/>
    <w:rsid w:val="00103EE4"/>
    <w:rsid w:val="001046BB"/>
    <w:rsid w:val="00106D75"/>
    <w:rsid w:val="00114E45"/>
    <w:rsid w:val="00123A1D"/>
    <w:rsid w:val="00137BC9"/>
    <w:rsid w:val="00140283"/>
    <w:rsid w:val="00142F97"/>
    <w:rsid w:val="00146322"/>
    <w:rsid w:val="001506BA"/>
    <w:rsid w:val="00154625"/>
    <w:rsid w:val="00155934"/>
    <w:rsid w:val="00156E10"/>
    <w:rsid w:val="00160089"/>
    <w:rsid w:val="001614D2"/>
    <w:rsid w:val="00162E69"/>
    <w:rsid w:val="00163285"/>
    <w:rsid w:val="00164A00"/>
    <w:rsid w:val="00164BCF"/>
    <w:rsid w:val="00165233"/>
    <w:rsid w:val="0016587E"/>
    <w:rsid w:val="0016592F"/>
    <w:rsid w:val="001701D7"/>
    <w:rsid w:val="0018173C"/>
    <w:rsid w:val="001943DB"/>
    <w:rsid w:val="001A0D2E"/>
    <w:rsid w:val="001A1342"/>
    <w:rsid w:val="001A2B96"/>
    <w:rsid w:val="001A350D"/>
    <w:rsid w:val="001A7D4D"/>
    <w:rsid w:val="001B210D"/>
    <w:rsid w:val="001B21F4"/>
    <w:rsid w:val="001B48A1"/>
    <w:rsid w:val="001B6857"/>
    <w:rsid w:val="001C0166"/>
    <w:rsid w:val="001C6C76"/>
    <w:rsid w:val="001D0580"/>
    <w:rsid w:val="001D13E7"/>
    <w:rsid w:val="001D1A84"/>
    <w:rsid w:val="001D2395"/>
    <w:rsid w:val="001D5A1F"/>
    <w:rsid w:val="001E19DD"/>
    <w:rsid w:val="001E275B"/>
    <w:rsid w:val="001E7D82"/>
    <w:rsid w:val="001F5FF1"/>
    <w:rsid w:val="001F7557"/>
    <w:rsid w:val="0020129D"/>
    <w:rsid w:val="002024BD"/>
    <w:rsid w:val="00205A45"/>
    <w:rsid w:val="00213BD0"/>
    <w:rsid w:val="00214DFE"/>
    <w:rsid w:val="00222B73"/>
    <w:rsid w:val="00224B8B"/>
    <w:rsid w:val="00230A82"/>
    <w:rsid w:val="00230B87"/>
    <w:rsid w:val="0023720F"/>
    <w:rsid w:val="00240B22"/>
    <w:rsid w:val="00243B34"/>
    <w:rsid w:val="00245288"/>
    <w:rsid w:val="00253384"/>
    <w:rsid w:val="00256234"/>
    <w:rsid w:val="00256E15"/>
    <w:rsid w:val="00261CA7"/>
    <w:rsid w:val="0026718D"/>
    <w:rsid w:val="002731A5"/>
    <w:rsid w:val="002767AE"/>
    <w:rsid w:val="00282B69"/>
    <w:rsid w:val="002836DA"/>
    <w:rsid w:val="002847B1"/>
    <w:rsid w:val="00286565"/>
    <w:rsid w:val="00292335"/>
    <w:rsid w:val="00294499"/>
    <w:rsid w:val="002A239B"/>
    <w:rsid w:val="002A2C5D"/>
    <w:rsid w:val="002A3F8A"/>
    <w:rsid w:val="002A401E"/>
    <w:rsid w:val="002A48D3"/>
    <w:rsid w:val="002B5EB1"/>
    <w:rsid w:val="002B7A00"/>
    <w:rsid w:val="002C051F"/>
    <w:rsid w:val="002C4F5E"/>
    <w:rsid w:val="002C5DC4"/>
    <w:rsid w:val="002D484D"/>
    <w:rsid w:val="002D4C5F"/>
    <w:rsid w:val="002D5315"/>
    <w:rsid w:val="002F41C6"/>
    <w:rsid w:val="002F64FE"/>
    <w:rsid w:val="0030006A"/>
    <w:rsid w:val="00303D4D"/>
    <w:rsid w:val="00310CD8"/>
    <w:rsid w:val="003110A4"/>
    <w:rsid w:val="00312608"/>
    <w:rsid w:val="0032057F"/>
    <w:rsid w:val="003209CF"/>
    <w:rsid w:val="00343C94"/>
    <w:rsid w:val="00355B8C"/>
    <w:rsid w:val="003577D8"/>
    <w:rsid w:val="0036046C"/>
    <w:rsid w:val="0036453A"/>
    <w:rsid w:val="00364A0F"/>
    <w:rsid w:val="00364CF4"/>
    <w:rsid w:val="00377E15"/>
    <w:rsid w:val="00380CAC"/>
    <w:rsid w:val="00384253"/>
    <w:rsid w:val="0039107B"/>
    <w:rsid w:val="00392B28"/>
    <w:rsid w:val="00397010"/>
    <w:rsid w:val="00397A55"/>
    <w:rsid w:val="003A036B"/>
    <w:rsid w:val="003A1860"/>
    <w:rsid w:val="003B0BE8"/>
    <w:rsid w:val="003D128D"/>
    <w:rsid w:val="003D2326"/>
    <w:rsid w:val="003D6F80"/>
    <w:rsid w:val="003D7566"/>
    <w:rsid w:val="003E523C"/>
    <w:rsid w:val="003E59AA"/>
    <w:rsid w:val="003E659D"/>
    <w:rsid w:val="003E7817"/>
    <w:rsid w:val="003F250D"/>
    <w:rsid w:val="003F3884"/>
    <w:rsid w:val="003F5C48"/>
    <w:rsid w:val="003F66BF"/>
    <w:rsid w:val="00410EEF"/>
    <w:rsid w:val="004123BB"/>
    <w:rsid w:val="0041433B"/>
    <w:rsid w:val="004178A3"/>
    <w:rsid w:val="00421DC7"/>
    <w:rsid w:val="0043147D"/>
    <w:rsid w:val="004329A0"/>
    <w:rsid w:val="004413A0"/>
    <w:rsid w:val="00441CC5"/>
    <w:rsid w:val="00442D1D"/>
    <w:rsid w:val="004449C7"/>
    <w:rsid w:val="00446AAB"/>
    <w:rsid w:val="004509F4"/>
    <w:rsid w:val="00452918"/>
    <w:rsid w:val="00453C01"/>
    <w:rsid w:val="00455FDA"/>
    <w:rsid w:val="00460E4B"/>
    <w:rsid w:val="0046117C"/>
    <w:rsid w:val="0046134A"/>
    <w:rsid w:val="00463BF1"/>
    <w:rsid w:val="00466EF3"/>
    <w:rsid w:val="00470CC7"/>
    <w:rsid w:val="00477082"/>
    <w:rsid w:val="00481EC5"/>
    <w:rsid w:val="004834B6"/>
    <w:rsid w:val="00483F57"/>
    <w:rsid w:val="00491E2F"/>
    <w:rsid w:val="0049482E"/>
    <w:rsid w:val="00495B77"/>
    <w:rsid w:val="00496608"/>
    <w:rsid w:val="00497C09"/>
    <w:rsid w:val="004A067B"/>
    <w:rsid w:val="004A0F0A"/>
    <w:rsid w:val="004A6E8E"/>
    <w:rsid w:val="004B0B8E"/>
    <w:rsid w:val="004B5B91"/>
    <w:rsid w:val="004C0215"/>
    <w:rsid w:val="004C23E4"/>
    <w:rsid w:val="004C5680"/>
    <w:rsid w:val="004E418E"/>
    <w:rsid w:val="004E67C7"/>
    <w:rsid w:val="004F1938"/>
    <w:rsid w:val="004F26F1"/>
    <w:rsid w:val="004F29A9"/>
    <w:rsid w:val="005018ED"/>
    <w:rsid w:val="00502658"/>
    <w:rsid w:val="005035B3"/>
    <w:rsid w:val="00504491"/>
    <w:rsid w:val="005121DC"/>
    <w:rsid w:val="00513212"/>
    <w:rsid w:val="005159C8"/>
    <w:rsid w:val="00523830"/>
    <w:rsid w:val="00527A92"/>
    <w:rsid w:val="00536258"/>
    <w:rsid w:val="0054377B"/>
    <w:rsid w:val="00544781"/>
    <w:rsid w:val="0054698C"/>
    <w:rsid w:val="00551670"/>
    <w:rsid w:val="00552705"/>
    <w:rsid w:val="00560424"/>
    <w:rsid w:val="00560C28"/>
    <w:rsid w:val="00561DFB"/>
    <w:rsid w:val="005640B0"/>
    <w:rsid w:val="00564B09"/>
    <w:rsid w:val="00566D43"/>
    <w:rsid w:val="00572AD3"/>
    <w:rsid w:val="00572F3F"/>
    <w:rsid w:val="00582386"/>
    <w:rsid w:val="0058239B"/>
    <w:rsid w:val="00586E14"/>
    <w:rsid w:val="00592FD4"/>
    <w:rsid w:val="005942A2"/>
    <w:rsid w:val="00597FA2"/>
    <w:rsid w:val="005A054E"/>
    <w:rsid w:val="005A7221"/>
    <w:rsid w:val="005B1AFC"/>
    <w:rsid w:val="005B1FFD"/>
    <w:rsid w:val="005B5D28"/>
    <w:rsid w:val="005C2BAE"/>
    <w:rsid w:val="005C42AB"/>
    <w:rsid w:val="005C691F"/>
    <w:rsid w:val="005C6F15"/>
    <w:rsid w:val="005C77A0"/>
    <w:rsid w:val="005D07FC"/>
    <w:rsid w:val="005D3F65"/>
    <w:rsid w:val="005E0577"/>
    <w:rsid w:val="0060050F"/>
    <w:rsid w:val="00605D85"/>
    <w:rsid w:val="00606217"/>
    <w:rsid w:val="00615C1D"/>
    <w:rsid w:val="006204A4"/>
    <w:rsid w:val="00621AF2"/>
    <w:rsid w:val="00626208"/>
    <w:rsid w:val="006311F3"/>
    <w:rsid w:val="00636956"/>
    <w:rsid w:val="00641583"/>
    <w:rsid w:val="00641C1B"/>
    <w:rsid w:val="00651204"/>
    <w:rsid w:val="006519C5"/>
    <w:rsid w:val="00654263"/>
    <w:rsid w:val="006554BA"/>
    <w:rsid w:val="00656573"/>
    <w:rsid w:val="006636E8"/>
    <w:rsid w:val="0066679E"/>
    <w:rsid w:val="00666E2D"/>
    <w:rsid w:val="00670B5C"/>
    <w:rsid w:val="0067452F"/>
    <w:rsid w:val="00674AAA"/>
    <w:rsid w:val="00675945"/>
    <w:rsid w:val="00683B5F"/>
    <w:rsid w:val="006852CF"/>
    <w:rsid w:val="00685363"/>
    <w:rsid w:val="00691480"/>
    <w:rsid w:val="0069161D"/>
    <w:rsid w:val="006939F8"/>
    <w:rsid w:val="006953A4"/>
    <w:rsid w:val="00696404"/>
    <w:rsid w:val="006A79B3"/>
    <w:rsid w:val="006B632C"/>
    <w:rsid w:val="006B7D9D"/>
    <w:rsid w:val="006C35F4"/>
    <w:rsid w:val="006D1116"/>
    <w:rsid w:val="006D43CB"/>
    <w:rsid w:val="006D5920"/>
    <w:rsid w:val="006D72BC"/>
    <w:rsid w:val="006E471B"/>
    <w:rsid w:val="006E68AB"/>
    <w:rsid w:val="006F059D"/>
    <w:rsid w:val="006F5128"/>
    <w:rsid w:val="006F64C5"/>
    <w:rsid w:val="006F6F8D"/>
    <w:rsid w:val="00701F52"/>
    <w:rsid w:val="00701FBE"/>
    <w:rsid w:val="00703789"/>
    <w:rsid w:val="00704F7A"/>
    <w:rsid w:val="007064DD"/>
    <w:rsid w:val="007125E5"/>
    <w:rsid w:val="00714B75"/>
    <w:rsid w:val="00723861"/>
    <w:rsid w:val="00731C03"/>
    <w:rsid w:val="00735437"/>
    <w:rsid w:val="0074085E"/>
    <w:rsid w:val="0074210D"/>
    <w:rsid w:val="00743A12"/>
    <w:rsid w:val="007448E1"/>
    <w:rsid w:val="00745FAD"/>
    <w:rsid w:val="00746DCF"/>
    <w:rsid w:val="00754927"/>
    <w:rsid w:val="0075497F"/>
    <w:rsid w:val="00755095"/>
    <w:rsid w:val="00757209"/>
    <w:rsid w:val="0076071A"/>
    <w:rsid w:val="007629F0"/>
    <w:rsid w:val="007630A3"/>
    <w:rsid w:val="00763B02"/>
    <w:rsid w:val="00766590"/>
    <w:rsid w:val="00770BE7"/>
    <w:rsid w:val="00773328"/>
    <w:rsid w:val="00773899"/>
    <w:rsid w:val="00784C86"/>
    <w:rsid w:val="00791A84"/>
    <w:rsid w:val="0079674E"/>
    <w:rsid w:val="00796C0A"/>
    <w:rsid w:val="00797370"/>
    <w:rsid w:val="007973C3"/>
    <w:rsid w:val="007A5250"/>
    <w:rsid w:val="007A6043"/>
    <w:rsid w:val="007B3169"/>
    <w:rsid w:val="007B4830"/>
    <w:rsid w:val="007B6691"/>
    <w:rsid w:val="007C2032"/>
    <w:rsid w:val="007C55C8"/>
    <w:rsid w:val="007D140E"/>
    <w:rsid w:val="007D3395"/>
    <w:rsid w:val="007D66D5"/>
    <w:rsid w:val="007D6C97"/>
    <w:rsid w:val="007E01DD"/>
    <w:rsid w:val="007E7932"/>
    <w:rsid w:val="007F0BAE"/>
    <w:rsid w:val="007F183A"/>
    <w:rsid w:val="007F2780"/>
    <w:rsid w:val="007F50EA"/>
    <w:rsid w:val="00800702"/>
    <w:rsid w:val="00800C33"/>
    <w:rsid w:val="00803BDE"/>
    <w:rsid w:val="00805FEC"/>
    <w:rsid w:val="008065DB"/>
    <w:rsid w:val="00812911"/>
    <w:rsid w:val="008273E9"/>
    <w:rsid w:val="00843A06"/>
    <w:rsid w:val="00847443"/>
    <w:rsid w:val="00853A78"/>
    <w:rsid w:val="008630A3"/>
    <w:rsid w:val="00870D16"/>
    <w:rsid w:val="008725EC"/>
    <w:rsid w:val="00873325"/>
    <w:rsid w:val="0087666B"/>
    <w:rsid w:val="00877841"/>
    <w:rsid w:val="00877CA6"/>
    <w:rsid w:val="00880EFB"/>
    <w:rsid w:val="00886BB4"/>
    <w:rsid w:val="00890470"/>
    <w:rsid w:val="008929DB"/>
    <w:rsid w:val="00892BC8"/>
    <w:rsid w:val="00895E1A"/>
    <w:rsid w:val="00897576"/>
    <w:rsid w:val="008B1AAA"/>
    <w:rsid w:val="008C144B"/>
    <w:rsid w:val="008C460B"/>
    <w:rsid w:val="008C4D5C"/>
    <w:rsid w:val="008D2085"/>
    <w:rsid w:val="008D22E1"/>
    <w:rsid w:val="008D35BC"/>
    <w:rsid w:val="008E079B"/>
    <w:rsid w:val="008E2E46"/>
    <w:rsid w:val="008E3D03"/>
    <w:rsid w:val="008F345A"/>
    <w:rsid w:val="008F5E87"/>
    <w:rsid w:val="008F75D9"/>
    <w:rsid w:val="00900452"/>
    <w:rsid w:val="00902DFB"/>
    <w:rsid w:val="009048F7"/>
    <w:rsid w:val="0090568E"/>
    <w:rsid w:val="00915373"/>
    <w:rsid w:val="00917A0F"/>
    <w:rsid w:val="00923247"/>
    <w:rsid w:val="0092556A"/>
    <w:rsid w:val="0092625F"/>
    <w:rsid w:val="0093089E"/>
    <w:rsid w:val="0093099B"/>
    <w:rsid w:val="00932BB7"/>
    <w:rsid w:val="00934527"/>
    <w:rsid w:val="0094072D"/>
    <w:rsid w:val="00941449"/>
    <w:rsid w:val="00941838"/>
    <w:rsid w:val="00942D6F"/>
    <w:rsid w:val="0094477C"/>
    <w:rsid w:val="00944823"/>
    <w:rsid w:val="00945C4E"/>
    <w:rsid w:val="00946FDB"/>
    <w:rsid w:val="0095499D"/>
    <w:rsid w:val="00960F83"/>
    <w:rsid w:val="009622EB"/>
    <w:rsid w:val="00962564"/>
    <w:rsid w:val="00973CA6"/>
    <w:rsid w:val="00977CA5"/>
    <w:rsid w:val="0098616D"/>
    <w:rsid w:val="009905E8"/>
    <w:rsid w:val="0099621F"/>
    <w:rsid w:val="00997FE1"/>
    <w:rsid w:val="009A49ED"/>
    <w:rsid w:val="009B0542"/>
    <w:rsid w:val="009B0DC2"/>
    <w:rsid w:val="009B1942"/>
    <w:rsid w:val="009B2246"/>
    <w:rsid w:val="009B295D"/>
    <w:rsid w:val="009B34E3"/>
    <w:rsid w:val="009B7583"/>
    <w:rsid w:val="009C506A"/>
    <w:rsid w:val="009C7963"/>
    <w:rsid w:val="009D37E1"/>
    <w:rsid w:val="009D48BD"/>
    <w:rsid w:val="009D634A"/>
    <w:rsid w:val="009D6AA0"/>
    <w:rsid w:val="009D6CC6"/>
    <w:rsid w:val="009E275F"/>
    <w:rsid w:val="009E3553"/>
    <w:rsid w:val="009E4075"/>
    <w:rsid w:val="009E54FE"/>
    <w:rsid w:val="009F059F"/>
    <w:rsid w:val="009F6360"/>
    <w:rsid w:val="00A0279D"/>
    <w:rsid w:val="00A069D0"/>
    <w:rsid w:val="00A10070"/>
    <w:rsid w:val="00A11628"/>
    <w:rsid w:val="00A17DAB"/>
    <w:rsid w:val="00A17F4A"/>
    <w:rsid w:val="00A2379B"/>
    <w:rsid w:val="00A23CE4"/>
    <w:rsid w:val="00A272F9"/>
    <w:rsid w:val="00A27439"/>
    <w:rsid w:val="00A320EB"/>
    <w:rsid w:val="00A41683"/>
    <w:rsid w:val="00A426CB"/>
    <w:rsid w:val="00A43F23"/>
    <w:rsid w:val="00A45A8E"/>
    <w:rsid w:val="00A6020E"/>
    <w:rsid w:val="00A617DC"/>
    <w:rsid w:val="00A67126"/>
    <w:rsid w:val="00A73BEC"/>
    <w:rsid w:val="00A866F8"/>
    <w:rsid w:val="00A931A1"/>
    <w:rsid w:val="00A946F8"/>
    <w:rsid w:val="00AB2DE6"/>
    <w:rsid w:val="00AB7C29"/>
    <w:rsid w:val="00AC569E"/>
    <w:rsid w:val="00AD26B4"/>
    <w:rsid w:val="00AD2A54"/>
    <w:rsid w:val="00AD5456"/>
    <w:rsid w:val="00AD7189"/>
    <w:rsid w:val="00AE41D9"/>
    <w:rsid w:val="00AE7411"/>
    <w:rsid w:val="00AE7A84"/>
    <w:rsid w:val="00AE7DD7"/>
    <w:rsid w:val="00AE7E13"/>
    <w:rsid w:val="00AF2577"/>
    <w:rsid w:val="00AF2AC5"/>
    <w:rsid w:val="00B020FF"/>
    <w:rsid w:val="00B02E93"/>
    <w:rsid w:val="00B02EBE"/>
    <w:rsid w:val="00B04096"/>
    <w:rsid w:val="00B0769B"/>
    <w:rsid w:val="00B10DF7"/>
    <w:rsid w:val="00B10E58"/>
    <w:rsid w:val="00B119CF"/>
    <w:rsid w:val="00B13498"/>
    <w:rsid w:val="00B15911"/>
    <w:rsid w:val="00B17BCE"/>
    <w:rsid w:val="00B25B08"/>
    <w:rsid w:val="00B3761E"/>
    <w:rsid w:val="00B40305"/>
    <w:rsid w:val="00B424FD"/>
    <w:rsid w:val="00B42A35"/>
    <w:rsid w:val="00B47EEB"/>
    <w:rsid w:val="00B52260"/>
    <w:rsid w:val="00B530C3"/>
    <w:rsid w:val="00B552DE"/>
    <w:rsid w:val="00B62980"/>
    <w:rsid w:val="00B63A25"/>
    <w:rsid w:val="00B66677"/>
    <w:rsid w:val="00B670C8"/>
    <w:rsid w:val="00B676AC"/>
    <w:rsid w:val="00B7153D"/>
    <w:rsid w:val="00B71693"/>
    <w:rsid w:val="00B73574"/>
    <w:rsid w:val="00B76D4C"/>
    <w:rsid w:val="00B772FD"/>
    <w:rsid w:val="00B8359C"/>
    <w:rsid w:val="00B83DBA"/>
    <w:rsid w:val="00B9108B"/>
    <w:rsid w:val="00B9128A"/>
    <w:rsid w:val="00B9191B"/>
    <w:rsid w:val="00B94A64"/>
    <w:rsid w:val="00B94ECF"/>
    <w:rsid w:val="00BA080D"/>
    <w:rsid w:val="00BA5D34"/>
    <w:rsid w:val="00BB2B5C"/>
    <w:rsid w:val="00BB4DA7"/>
    <w:rsid w:val="00BB5288"/>
    <w:rsid w:val="00BB6608"/>
    <w:rsid w:val="00BC1D3F"/>
    <w:rsid w:val="00BC3448"/>
    <w:rsid w:val="00BC54ED"/>
    <w:rsid w:val="00BC6D3C"/>
    <w:rsid w:val="00BC71BF"/>
    <w:rsid w:val="00BD3619"/>
    <w:rsid w:val="00BE39C4"/>
    <w:rsid w:val="00BE512D"/>
    <w:rsid w:val="00BE741E"/>
    <w:rsid w:val="00BF56F6"/>
    <w:rsid w:val="00C00922"/>
    <w:rsid w:val="00C0232D"/>
    <w:rsid w:val="00C023F1"/>
    <w:rsid w:val="00C05DD4"/>
    <w:rsid w:val="00C07E04"/>
    <w:rsid w:val="00C120F8"/>
    <w:rsid w:val="00C13A7E"/>
    <w:rsid w:val="00C15F02"/>
    <w:rsid w:val="00C179D8"/>
    <w:rsid w:val="00C22827"/>
    <w:rsid w:val="00C23ABE"/>
    <w:rsid w:val="00C25214"/>
    <w:rsid w:val="00C26B4D"/>
    <w:rsid w:val="00C3153E"/>
    <w:rsid w:val="00C52BCF"/>
    <w:rsid w:val="00C56AB2"/>
    <w:rsid w:val="00C56C28"/>
    <w:rsid w:val="00C61A41"/>
    <w:rsid w:val="00C629A2"/>
    <w:rsid w:val="00C676EA"/>
    <w:rsid w:val="00C720FA"/>
    <w:rsid w:val="00C7257C"/>
    <w:rsid w:val="00C74305"/>
    <w:rsid w:val="00C825B5"/>
    <w:rsid w:val="00C94286"/>
    <w:rsid w:val="00C96453"/>
    <w:rsid w:val="00CB20C5"/>
    <w:rsid w:val="00CB5960"/>
    <w:rsid w:val="00CC432F"/>
    <w:rsid w:val="00CC4C8E"/>
    <w:rsid w:val="00CD293D"/>
    <w:rsid w:val="00CE3ADB"/>
    <w:rsid w:val="00CE5582"/>
    <w:rsid w:val="00CE5EFF"/>
    <w:rsid w:val="00CF0DAD"/>
    <w:rsid w:val="00CF17A6"/>
    <w:rsid w:val="00CF3987"/>
    <w:rsid w:val="00CF7D20"/>
    <w:rsid w:val="00D02C5F"/>
    <w:rsid w:val="00D04E20"/>
    <w:rsid w:val="00D055AE"/>
    <w:rsid w:val="00D06106"/>
    <w:rsid w:val="00D133B0"/>
    <w:rsid w:val="00D21405"/>
    <w:rsid w:val="00D21981"/>
    <w:rsid w:val="00D2470C"/>
    <w:rsid w:val="00D27568"/>
    <w:rsid w:val="00D30247"/>
    <w:rsid w:val="00D31630"/>
    <w:rsid w:val="00D37837"/>
    <w:rsid w:val="00D4052F"/>
    <w:rsid w:val="00D40B8C"/>
    <w:rsid w:val="00D41CE2"/>
    <w:rsid w:val="00D500C0"/>
    <w:rsid w:val="00D52401"/>
    <w:rsid w:val="00D53EF5"/>
    <w:rsid w:val="00D56271"/>
    <w:rsid w:val="00D67BE9"/>
    <w:rsid w:val="00D72051"/>
    <w:rsid w:val="00D84B75"/>
    <w:rsid w:val="00D870DE"/>
    <w:rsid w:val="00D87D57"/>
    <w:rsid w:val="00D92D00"/>
    <w:rsid w:val="00DA656C"/>
    <w:rsid w:val="00DB14DE"/>
    <w:rsid w:val="00DB2BD8"/>
    <w:rsid w:val="00DC1086"/>
    <w:rsid w:val="00DC2956"/>
    <w:rsid w:val="00DC2EB2"/>
    <w:rsid w:val="00DD2F53"/>
    <w:rsid w:val="00DD3B79"/>
    <w:rsid w:val="00DD6952"/>
    <w:rsid w:val="00DE0C37"/>
    <w:rsid w:val="00DE49A0"/>
    <w:rsid w:val="00DE5BAF"/>
    <w:rsid w:val="00DF29CF"/>
    <w:rsid w:val="00E015DA"/>
    <w:rsid w:val="00E106C8"/>
    <w:rsid w:val="00E1084F"/>
    <w:rsid w:val="00E219AC"/>
    <w:rsid w:val="00E223CB"/>
    <w:rsid w:val="00E25A60"/>
    <w:rsid w:val="00E264F7"/>
    <w:rsid w:val="00E26F77"/>
    <w:rsid w:val="00E27B08"/>
    <w:rsid w:val="00E27FEF"/>
    <w:rsid w:val="00E34634"/>
    <w:rsid w:val="00E40CB9"/>
    <w:rsid w:val="00E4323F"/>
    <w:rsid w:val="00E4335E"/>
    <w:rsid w:val="00E455A9"/>
    <w:rsid w:val="00E4571C"/>
    <w:rsid w:val="00E45C9E"/>
    <w:rsid w:val="00E468FA"/>
    <w:rsid w:val="00E512DE"/>
    <w:rsid w:val="00E5151E"/>
    <w:rsid w:val="00E51B25"/>
    <w:rsid w:val="00E5447C"/>
    <w:rsid w:val="00E55174"/>
    <w:rsid w:val="00E67A33"/>
    <w:rsid w:val="00E706AD"/>
    <w:rsid w:val="00E72FDB"/>
    <w:rsid w:val="00E73613"/>
    <w:rsid w:val="00E7785D"/>
    <w:rsid w:val="00E86869"/>
    <w:rsid w:val="00E949B1"/>
    <w:rsid w:val="00EA3223"/>
    <w:rsid w:val="00EA5602"/>
    <w:rsid w:val="00EB31D6"/>
    <w:rsid w:val="00EC3E7B"/>
    <w:rsid w:val="00EC512D"/>
    <w:rsid w:val="00EC5158"/>
    <w:rsid w:val="00ED13E1"/>
    <w:rsid w:val="00ED3889"/>
    <w:rsid w:val="00ED4D62"/>
    <w:rsid w:val="00ED671B"/>
    <w:rsid w:val="00ED67BE"/>
    <w:rsid w:val="00ED7576"/>
    <w:rsid w:val="00EE63CB"/>
    <w:rsid w:val="00EE6E4B"/>
    <w:rsid w:val="00EF0065"/>
    <w:rsid w:val="00EF07F9"/>
    <w:rsid w:val="00EF38B1"/>
    <w:rsid w:val="00EF4247"/>
    <w:rsid w:val="00EF770C"/>
    <w:rsid w:val="00F0162A"/>
    <w:rsid w:val="00F0275A"/>
    <w:rsid w:val="00F0445E"/>
    <w:rsid w:val="00F04659"/>
    <w:rsid w:val="00F06BE0"/>
    <w:rsid w:val="00F06C4F"/>
    <w:rsid w:val="00F06E25"/>
    <w:rsid w:val="00F107C9"/>
    <w:rsid w:val="00F10906"/>
    <w:rsid w:val="00F1603D"/>
    <w:rsid w:val="00F22AC3"/>
    <w:rsid w:val="00F2400C"/>
    <w:rsid w:val="00F312E5"/>
    <w:rsid w:val="00F348BA"/>
    <w:rsid w:val="00F40522"/>
    <w:rsid w:val="00F527E8"/>
    <w:rsid w:val="00F55492"/>
    <w:rsid w:val="00F712B7"/>
    <w:rsid w:val="00F85D68"/>
    <w:rsid w:val="00F90E3A"/>
    <w:rsid w:val="00F95008"/>
    <w:rsid w:val="00FA0CBB"/>
    <w:rsid w:val="00FB06F3"/>
    <w:rsid w:val="00FB2019"/>
    <w:rsid w:val="00FD0619"/>
    <w:rsid w:val="00FD3E89"/>
    <w:rsid w:val="00FE0309"/>
    <w:rsid w:val="00FE50D9"/>
    <w:rsid w:val="00FE67A3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74945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3A4"/>
  </w:style>
  <w:style w:type="paragraph" w:styleId="Heading1">
    <w:name w:val="heading 1"/>
    <w:basedOn w:val="Normal"/>
    <w:next w:val="Normal"/>
    <w:link w:val="Heading1Char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Bullet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95959" w:themeColor="text1" w:themeTint="A6"/>
    </w:rPr>
  </w:style>
  <w:style w:type="paragraph" w:styleId="Title">
    <w:name w:val="Title"/>
    <w:basedOn w:val="Normal"/>
    <w:link w:val="TitleChar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7CA6"/>
    <w:pPr>
      <w:spacing w:before="240"/>
      <w:outlineLvl w:val="9"/>
    </w:pPr>
  </w:style>
  <w:style w:type="paragraph" w:styleId="NoSpacing">
    <w:name w:val="No Spacing"/>
    <w:uiPriority w:val="2"/>
    <w:qFormat/>
    <w:pPr>
      <w:spacing w:after="0" w:line="240" w:lineRule="auto"/>
    </w:pPr>
  </w:style>
  <w:style w:type="paragraph" w:styleId="BlockText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Number">
    <w:name w:val="List Number"/>
    <w:basedOn w:val="Normal"/>
    <w:uiPriority w:val="14"/>
    <w:qFormat/>
    <w:pPr>
      <w:numPr>
        <w:numId w:val="5"/>
      </w:numPr>
      <w:ind w:left="864" w:hanging="28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B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35B3"/>
  </w:style>
  <w:style w:type="paragraph" w:styleId="BodyText">
    <w:name w:val="Body Text"/>
    <w:basedOn w:val="Normal"/>
    <w:link w:val="BodyTextChar"/>
    <w:uiPriority w:val="99"/>
    <w:semiHidden/>
    <w:unhideWhenUsed/>
    <w:rsid w:val="00503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5B3"/>
  </w:style>
  <w:style w:type="paragraph" w:styleId="BodyText2">
    <w:name w:val="Body Text 2"/>
    <w:basedOn w:val="Normal"/>
    <w:link w:val="BodyText2Char"/>
    <w:uiPriority w:val="99"/>
    <w:semiHidden/>
    <w:unhideWhenUsed/>
    <w:rsid w:val="00503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35B3"/>
  </w:style>
  <w:style w:type="paragraph" w:styleId="BodyText3">
    <w:name w:val="Body Text 3"/>
    <w:basedOn w:val="Normal"/>
    <w:link w:val="BodyText3Char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35B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35B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35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35B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35B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35B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35B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35B3"/>
  </w:style>
  <w:style w:type="table" w:styleId="ColorfulGrid">
    <w:name w:val="Colorful Grid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5B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5B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5B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e">
    <w:name w:val="Date"/>
    <w:basedOn w:val="Normal"/>
    <w:link w:val="DateChar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eChar">
    <w:name w:val="Date Char"/>
    <w:basedOn w:val="DefaultParagraphFont"/>
    <w:link w:val="Date"/>
    <w:uiPriority w:val="1"/>
    <w:rsid w:val="00877CA6"/>
    <w:rPr>
      <w:color w:val="1D665D" w:themeColor="accent1" w:themeShade="BF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35B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35B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35B3"/>
  </w:style>
  <w:style w:type="character" w:styleId="Emphasis">
    <w:name w:val="Emphasis"/>
    <w:basedOn w:val="DefaultParagraphFont"/>
    <w:uiPriority w:val="20"/>
    <w:semiHidden/>
    <w:unhideWhenUsed/>
    <w:qFormat/>
    <w:rsid w:val="005035B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5B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5B3"/>
    <w:rPr>
      <w:szCs w:val="20"/>
    </w:rPr>
  </w:style>
  <w:style w:type="table" w:styleId="GridTable1Light">
    <w:name w:val="Grid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3">
    <w:name w:val="Grid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35B3"/>
  </w:style>
  <w:style w:type="paragraph" w:styleId="HTMLAddress">
    <w:name w:val="HTML Address"/>
    <w:basedOn w:val="Normal"/>
    <w:link w:val="HTMLAddressChar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35B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35B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35B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35B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35B3"/>
    <w:rPr>
      <w:i/>
      <w:iCs/>
    </w:rPr>
  </w:style>
  <w:style w:type="character" w:styleId="Hyperlink">
    <w:name w:val="Hyperlink"/>
    <w:basedOn w:val="DefaultParagraphFont"/>
    <w:uiPriority w:val="99"/>
    <w:unhideWhenUsed/>
    <w:rsid w:val="00877CA6"/>
    <w:rPr>
      <w:color w:val="1D665D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77CA6"/>
    <w:rPr>
      <w:i/>
      <w:iCs/>
      <w:color w:val="1D665D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35B3"/>
  </w:style>
  <w:style w:type="paragraph" w:styleId="List">
    <w:name w:val="List"/>
    <w:basedOn w:val="Normal"/>
    <w:uiPriority w:val="99"/>
    <w:semiHidden/>
    <w:unhideWhenUsed/>
    <w:rsid w:val="005035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35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35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35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35B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35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2">
    <w:name w:val="List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3">
    <w:name w:val="List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35B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35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35B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35B3"/>
  </w:style>
  <w:style w:type="character" w:styleId="PageNumber">
    <w:name w:val="page number"/>
    <w:basedOn w:val="DefaultParagraphFont"/>
    <w:uiPriority w:val="99"/>
    <w:semiHidden/>
    <w:unhideWhenUsed/>
    <w:rsid w:val="005035B3"/>
  </w:style>
  <w:style w:type="character" w:styleId="PlaceholderText">
    <w:name w:val="Placeholder Text"/>
    <w:basedOn w:val="DefaultParagraphFont"/>
    <w:uiPriority w:val="99"/>
    <w:semiHidden/>
    <w:rsid w:val="00877CA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35B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35B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35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35B3"/>
  </w:style>
  <w:style w:type="paragraph" w:styleId="Signature">
    <w:name w:val="Signature"/>
    <w:basedOn w:val="Normal"/>
    <w:link w:val="Signature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35B3"/>
  </w:style>
  <w:style w:type="character" w:styleId="SubtleEmphasis">
    <w:name w:val="Subtle Emphasis"/>
    <w:basedOn w:val="DefaultParagraphFont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35B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35B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35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35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35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35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35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35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35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35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35B3"/>
    <w:pPr>
      <w:spacing w:after="100"/>
      <w:ind w:left="1760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7CA6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9A4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340A-2401-459C-A635-462420D2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HOA Board</cp:lastModifiedBy>
  <cp:revision>17</cp:revision>
  <cp:lastPrinted>2026-05-04T15:04:00Z</cp:lastPrinted>
  <dcterms:created xsi:type="dcterms:W3CDTF">2026-06-26T11:52:00Z</dcterms:created>
  <dcterms:modified xsi:type="dcterms:W3CDTF">2026-07-06T22:56:00Z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