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61" w:tblpY="829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899"/>
      </w:tblGrid>
      <w:tr w:rsidR="00312608" w:rsidRPr="00805FEC" w14:paraId="3246E393" w14:textId="77777777" w:rsidTr="00312608">
        <w:tc>
          <w:tcPr>
            <w:tcW w:w="9900" w:type="dxa"/>
            <w:shd w:val="clear" w:color="auto" w:fill="EAEAEA" w:themeFill="background2"/>
            <w:vAlign w:val="center"/>
          </w:tcPr>
          <w:p w14:paraId="7618D8ED" w14:textId="5A7F09F9" w:rsidR="00312608" w:rsidRPr="00805FEC" w:rsidRDefault="004C5680" w:rsidP="00230A82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</w:t>
            </w:r>
            <w:r w:rsidR="00572F3F">
              <w:rPr>
                <w:rFonts w:ascii="Times New Roman" w:hAnsi="Times New Roman" w:cs="Times New Roman"/>
              </w:rPr>
              <w:t>, 2026</w:t>
            </w:r>
            <w:r w:rsidR="0031260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04A744A0" w:rsidR="009048F7" w:rsidRPr="00805FEC" w:rsidRDefault="004C0215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05DD4">
              <w:rPr>
                <w:rFonts w:ascii="Times New Roman" w:hAnsi="Times New Roman" w:cs="Times New Roman"/>
              </w:rPr>
              <w:t>REVIOUS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2F53"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56D7B7CE" w14:textId="77777777" w:rsidR="00312608" w:rsidRP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6"/>
          <w:szCs w:val="16"/>
        </w:rPr>
      </w:pPr>
    </w:p>
    <w:p w14:paraId="7150238E" w14:textId="404A7CEC" w:rsid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Previous Meeting Minutes </w:t>
      </w:r>
      <w:r w:rsidR="00146322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(</w:t>
      </w:r>
      <w:r w:rsidR="00C05DD4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May 4</w:t>
      </w:r>
      <w:r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, 2026</w:t>
      </w:r>
      <w:r w:rsidR="00146322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)</w:t>
      </w: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6D7CF7F1" w14:textId="77777777" w:rsidR="00C94286" w:rsidRPr="00C94286" w:rsidRDefault="00C94286" w:rsidP="00C94286">
      <w:pPr>
        <w:pStyle w:val="BlockText"/>
        <w:spacing w:before="0" w:line="240" w:lineRule="auto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0"/>
          <w:szCs w:val="10"/>
        </w:rPr>
      </w:pPr>
    </w:p>
    <w:p w14:paraId="565CFC71" w14:textId="4449CCD2" w:rsidR="00F55492" w:rsidRDefault="006F64C5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312608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462D10FD" w14:textId="77777777" w:rsidR="00312608" w:rsidRPr="00312608" w:rsidRDefault="00312608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4"/>
          <w:szCs w:val="4"/>
        </w:rPr>
      </w:pPr>
    </w:p>
    <w:p w14:paraId="1EEB7156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Alexander Hiatt (HOA President)</w:t>
      </w:r>
      <w:r>
        <w:rPr>
          <w:rFonts w:ascii="Aptos" w:hAnsi="Aptos" w:cs="Times New Roman"/>
        </w:rPr>
        <w:t xml:space="preserve">- </w:t>
      </w:r>
    </w:p>
    <w:p w14:paraId="4967A4D7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Jennifer Odom-Douglas (HOA Vice President)</w:t>
      </w:r>
      <w:r w:rsidRPr="00312608">
        <w:rPr>
          <w:rFonts w:ascii="Aptos" w:hAnsi="Aptos" w:cs="Times New Roman"/>
        </w:rPr>
        <w:tab/>
      </w:r>
    </w:p>
    <w:p w14:paraId="282BB994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 (HOA Treasurer)</w:t>
      </w:r>
    </w:p>
    <w:p w14:paraId="307B24B4" w14:textId="77777777" w:rsidR="0076071A" w:rsidRDefault="0076071A" w:rsidP="0076071A">
      <w:pPr>
        <w:pStyle w:val="BlockText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 (HOA Secretary)</w:t>
      </w:r>
    </w:p>
    <w:p w14:paraId="7F3BE13B" w14:textId="77777777" w:rsidR="0076071A" w:rsidRPr="00312608" w:rsidRDefault="0076071A" w:rsidP="0076071A">
      <w:pPr>
        <w:pStyle w:val="BlockText"/>
        <w:spacing w:before="100" w:beforeAutospacing="1" w:after="100" w:afterAutospacing="1" w:line="240" w:lineRule="auto"/>
        <w:ind w:left="1080"/>
        <w:rPr>
          <w:rFonts w:ascii="Aptos" w:hAnsi="Aptos" w:cs="Times New Roman"/>
          <w:sz w:val="8"/>
          <w:szCs w:val="8"/>
        </w:rPr>
      </w:pPr>
    </w:p>
    <w:p w14:paraId="373C9E74" w14:textId="77777777" w:rsidR="0076071A" w:rsidRPr="00312608" w:rsidRDefault="0076071A" w:rsidP="0076071A">
      <w:pPr>
        <w:pStyle w:val="BlockText"/>
        <w:ind w:left="360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 xml:space="preserve">HOA Board Volunteers Attendees: (no positions held) to support future tasks/projects: </w:t>
      </w:r>
    </w:p>
    <w:p w14:paraId="2B979219" w14:textId="77777777" w:rsidR="0076071A" w:rsidRPr="007064DD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7064DD">
        <w:rPr>
          <w:rFonts w:ascii="Aptos" w:hAnsi="Aptos" w:cs="Times New Roman"/>
        </w:rPr>
        <w:t>Kathy Jo Boggs</w:t>
      </w:r>
    </w:p>
    <w:p w14:paraId="70CC8745" w14:textId="77777777" w:rsidR="0076071A" w:rsidRPr="00C05DD4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C05DD4">
        <w:rPr>
          <w:rFonts w:ascii="Aptos" w:hAnsi="Aptos" w:cs="Times New Roman"/>
        </w:rPr>
        <w:t>Jeannie Allen</w:t>
      </w:r>
    </w:p>
    <w:p w14:paraId="716E5920" w14:textId="77777777" w:rsidR="0076071A" w:rsidRPr="00F06BE0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F06BE0">
        <w:rPr>
          <w:rFonts w:ascii="Aptos" w:hAnsi="Aptos" w:cs="Times New Roman"/>
          <w:b/>
          <w:bCs/>
        </w:rPr>
        <w:t>Tammy Chapouris</w:t>
      </w:r>
    </w:p>
    <w:p w14:paraId="315E1298" w14:textId="6B37AFE8" w:rsidR="0076071A" w:rsidRPr="00504491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504491">
        <w:rPr>
          <w:rFonts w:ascii="Aptos" w:hAnsi="Aptos" w:cs="Times New Roman"/>
          <w:b/>
          <w:bCs/>
        </w:rPr>
        <w:t>Valinda Clark</w:t>
      </w:r>
    </w:p>
    <w:p w14:paraId="00FC0F57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Kelsey McDonough-Absent</w:t>
      </w:r>
    </w:p>
    <w:p w14:paraId="60E51FF8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Talita Young-Absent</w:t>
      </w:r>
    </w:p>
    <w:p w14:paraId="5108631B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Linelle Russell-Absent</w:t>
      </w:r>
    </w:p>
    <w:p w14:paraId="49CEEB55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Vicki Thompson – Absent</w:t>
      </w:r>
    </w:p>
    <w:p w14:paraId="222704A1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Samuel Lane-Absent</w:t>
      </w:r>
    </w:p>
    <w:p w14:paraId="4DE96BC7" w14:textId="73F169F3" w:rsidR="0076071A" w:rsidRPr="00C05DD4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C05DD4">
        <w:rPr>
          <w:rFonts w:ascii="Aptos" w:hAnsi="Aptos" w:cs="Times New Roman"/>
          <w:b/>
          <w:bCs/>
        </w:rPr>
        <w:t>Sandra Williams</w:t>
      </w:r>
    </w:p>
    <w:p w14:paraId="0ED8A296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Jonathan Igwebueze-Absent</w:t>
      </w:r>
    </w:p>
    <w:p w14:paraId="27E2208C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Geneivieve Yeldell-Absent</w:t>
      </w:r>
    </w:p>
    <w:p w14:paraId="29075C59" w14:textId="77777777" w:rsidR="0076071A" w:rsidRPr="00312608" w:rsidRDefault="0076071A" w:rsidP="0076071A">
      <w:pPr>
        <w:pStyle w:val="ListParagraph"/>
        <w:ind w:left="360"/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Additional HOA Meeting Attendees:</w:t>
      </w:r>
    </w:p>
    <w:p w14:paraId="1A6E92BC" w14:textId="77777777" w:rsidR="0076071A" w:rsidRPr="00903598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903598">
        <w:rPr>
          <w:rFonts w:ascii="Aptos" w:hAnsi="Aptos" w:cs="Times New Roman"/>
        </w:rPr>
        <w:t>Theresa Harger</w:t>
      </w:r>
    </w:p>
    <w:p w14:paraId="1EFFE5F4" w14:textId="77777777" w:rsidR="0076071A" w:rsidRPr="00312608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Maria Hoover </w:t>
      </w:r>
      <w:r w:rsidRPr="00146322">
        <w:rPr>
          <w:rFonts w:ascii="Aptos" w:hAnsi="Aptos" w:cs="Times New Roman"/>
        </w:rPr>
        <w:t>via Dial In</w:t>
      </w:r>
    </w:p>
    <w:p w14:paraId="5A258932" w14:textId="77777777" w:rsidR="0076071A" w:rsidRPr="0026718D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26718D">
        <w:rPr>
          <w:rFonts w:ascii="Aptos" w:hAnsi="Aptos" w:cs="Times New Roman"/>
        </w:rPr>
        <w:t>Jamie Fahey</w:t>
      </w:r>
    </w:p>
    <w:p w14:paraId="6D0D2EE9" w14:textId="77777777" w:rsidR="0076071A" w:rsidRPr="0026718D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06205A">
        <w:rPr>
          <w:rFonts w:ascii="Aptos" w:hAnsi="Aptos" w:cs="Times New Roman"/>
          <w:b/>
          <w:bCs/>
        </w:rPr>
        <w:t>Johnny Sipes</w:t>
      </w:r>
      <w:r>
        <w:rPr>
          <w:rFonts w:ascii="Aptos" w:hAnsi="Aptos" w:cs="Times New Roman"/>
        </w:rPr>
        <w:t xml:space="preserve"> via dial in</w:t>
      </w:r>
    </w:p>
    <w:p w14:paraId="2DCD8221" w14:textId="77777777" w:rsidR="0076071A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90568E">
        <w:rPr>
          <w:rFonts w:ascii="Aptos" w:hAnsi="Aptos" w:cs="Times New Roman"/>
        </w:rPr>
        <w:t>Nancy Sipes</w:t>
      </w:r>
    </w:p>
    <w:p w14:paraId="4005EB9A" w14:textId="77777777" w:rsidR="0076071A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Andrea and Matt via dial in</w:t>
      </w:r>
    </w:p>
    <w:p w14:paraId="21759557" w14:textId="0B13C382" w:rsidR="007448E1" w:rsidRPr="00504491" w:rsidRDefault="007448E1" w:rsidP="00504491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3D128D">
        <w:rPr>
          <w:rFonts w:ascii="Aptos" w:hAnsi="Aptos" w:cs="Times New Roman"/>
          <w:b/>
          <w:bCs/>
        </w:rPr>
        <w:t>Frederick Witcher</w:t>
      </w:r>
      <w:r>
        <w:rPr>
          <w:rFonts w:ascii="Aptos" w:hAnsi="Aptos" w:cs="Times New Roman"/>
        </w:rPr>
        <w:t xml:space="preserve"> via dial in</w:t>
      </w:r>
    </w:p>
    <w:p w14:paraId="2E9EFE27" w14:textId="0D19750A" w:rsid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 w:rsidR="00504491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May 4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</w:t>
      </w:r>
      <w:r w:rsidR="00572F3F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6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):</w:t>
      </w:r>
    </w:p>
    <w:p w14:paraId="1FDFC84D" w14:textId="77777777" w:rsidR="00E468FA" w:rsidRPr="00E468FA" w:rsidRDefault="00E468FA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10"/>
          <w:szCs w:val="10"/>
        </w:rPr>
      </w:pPr>
    </w:p>
    <w:p w14:paraId="69F8E0F0" w14:textId="77777777" w:rsidR="008F75D9" w:rsidRPr="008F75D9" w:rsidRDefault="008F75D9" w:rsidP="008F75D9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Bookkeeping payment reminders were sent out early April to folks who have not made any payments towards HOA dues.</w:t>
      </w:r>
    </w:p>
    <w:p w14:paraId="0BDA3E38" w14:textId="77777777" w:rsidR="008F75D9" w:rsidRPr="008F75D9" w:rsidRDefault="008F75D9" w:rsidP="008F75D9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Nominating committee &amp; current board have gone canvassing each weekend 4/11, 4/18 and 4/25 to ask folks if they’d like to join the board and have their names put on </w:t>
      </w: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lastRenderedPageBreak/>
        <w:t>the ballot for elections &amp; to get folks to join the GroupMe for updates/ join monthly meetings.</w:t>
      </w:r>
    </w:p>
    <w:p w14:paraId="4E919474" w14:textId="77777777" w:rsidR="008F75D9" w:rsidRPr="008F75D9" w:rsidRDefault="008F75D9" w:rsidP="00B52260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Ballots will need to be mailed out in a couple of weeks. Nominating committee, draft discussion.</w:t>
      </w:r>
    </w:p>
    <w:p w14:paraId="41F90320" w14:textId="77777777" w:rsidR="008F75D9" w:rsidRDefault="008F75D9" w:rsidP="00B52260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We have 3 people who have said they’d put their names on the ballot</w:t>
      </w:r>
    </w:p>
    <w:p w14:paraId="53416ACD" w14:textId="375240B9" w:rsidR="00B52260" w:rsidRDefault="00B52260" w:rsidP="00B52260">
      <w:pPr>
        <w:numPr>
          <w:ilvl w:val="2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2 attended the meeting and confirmed either on call or post meeting</w:t>
      </w:r>
    </w:p>
    <w:p w14:paraId="6669DC64" w14:textId="212509E7" w:rsidR="00B52260" w:rsidRPr="008F75D9" w:rsidRDefault="00B52260" w:rsidP="00B52260">
      <w:pPr>
        <w:numPr>
          <w:ilvl w:val="2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Lillian</w:t>
      </w:r>
      <w:r w:rsidR="00355B8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  <w:r w:rsidR="007973C3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Walker</w:t>
      </w:r>
      <w:r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  <w:r w:rsidR="00355B8C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for secretary and Fred Witcher for Treasurer</w:t>
      </w:r>
      <w:r w:rsidR="007973C3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, </w:t>
      </w:r>
      <w:proofErr w:type="gramStart"/>
      <w:r w:rsidR="007973C3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Thank</w:t>
      </w:r>
      <w:proofErr w:type="gramEnd"/>
      <w:r w:rsidR="007973C3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you both for stepping up!</w:t>
      </w:r>
    </w:p>
    <w:p w14:paraId="08F9CC6D" w14:textId="77777777" w:rsidR="008F75D9" w:rsidRPr="008F75D9" w:rsidRDefault="008F75D9" w:rsidP="008F75D9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proofErr w:type="spell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Collentro</w:t>
      </w:r>
      <w:proofErr w:type="spell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contract signed, new board should update contract, don’t need cuttings as often.</w:t>
      </w:r>
    </w:p>
    <w:p w14:paraId="7224375A" w14:textId="77777777" w:rsidR="008F75D9" w:rsidRPr="008F75D9" w:rsidRDefault="008F75D9" w:rsidP="00B52260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Discussion about areas not being cut around the back parcel of St. Johns circle. Valeria at </w:t>
      </w:r>
      <w:proofErr w:type="spell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Collentro</w:t>
      </w:r>
      <w:proofErr w:type="spell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said when Charlie was </w:t>
      </w:r>
      <w:proofErr w:type="gram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president</w:t>
      </w:r>
      <w:proofErr w:type="gram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they found out that some areas actually belonged to the county or were </w:t>
      </w:r>
      <w:proofErr w:type="gram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homeowners</w:t>
      </w:r>
      <w:proofErr w:type="gram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property. </w:t>
      </w:r>
      <w:proofErr w:type="gram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So</w:t>
      </w:r>
      <w:proofErr w:type="gram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they stopped cutting some spots. I have sent maps back to </w:t>
      </w:r>
      <w:proofErr w:type="spellStart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Collentro</w:t>
      </w:r>
      <w:proofErr w:type="spellEnd"/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and waiting for their response on what they have on their books. </w:t>
      </w:r>
    </w:p>
    <w:p w14:paraId="726C7C04" w14:textId="77777777" w:rsidR="008F75D9" w:rsidRPr="008F75D9" w:rsidRDefault="008F75D9" w:rsidP="008F75D9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Need to get death certificate for previous HOA president whose name is on the Vonage phone account</w:t>
      </w:r>
    </w:p>
    <w:p w14:paraId="76EACD66" w14:textId="24253936" w:rsidR="008F75D9" w:rsidRDefault="008F75D9" w:rsidP="00B52260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 w:rsidRPr="008F75D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Discuss dates to reserve space for monthly meeting for the rest of 2026 (first Monday of the month, except if Monday lands on a holiday)</w:t>
      </w:r>
    </w:p>
    <w:p w14:paraId="6A365E86" w14:textId="6505E244" w:rsidR="00D56271" w:rsidRDefault="00D56271" w:rsidP="00D56271">
      <w:pPr>
        <w:numPr>
          <w:ilvl w:val="1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June 1</w:t>
      </w:r>
      <w:r w:rsidRPr="00D56271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st</w:t>
      </w:r>
      <w:r w:rsidR="00ED67BE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, July 13</w:t>
      </w:r>
      <w:r w:rsidR="00ED67BE" w:rsidRPr="007F2780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th</w:t>
      </w:r>
      <w:r w:rsidR="007F2780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, </w:t>
      </w:r>
      <w:r w:rsidR="00770BE7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August </w:t>
      </w:r>
      <w:r w:rsidR="001A350D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3</w:t>
      </w:r>
      <w:r w:rsidR="001A350D" w:rsidRPr="001A350D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rd</w:t>
      </w:r>
      <w:r w:rsidR="001A350D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, </w:t>
      </w:r>
      <w:r w:rsidR="007F2780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September 14</w:t>
      </w:r>
      <w:r w:rsidR="007F2780" w:rsidRPr="001A350D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th</w:t>
      </w:r>
      <w:r w:rsidR="001A350D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, </w:t>
      </w:r>
      <w:r w:rsid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October 5</w:t>
      </w:r>
      <w:r w:rsidR="00137BC9" w:rsidRP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th</w:t>
      </w:r>
      <w:r w:rsid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, Nov. 2</w:t>
      </w:r>
      <w:r w:rsidR="00137BC9" w:rsidRP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nd</w:t>
      </w:r>
      <w:r w:rsid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, and December 7</w:t>
      </w:r>
      <w:r w:rsidR="00137BC9" w:rsidRP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:vertAlign w:val="superscript"/>
          <w14:ligatures w14:val="standardContextual"/>
        </w:rPr>
        <w:t>th</w:t>
      </w:r>
      <w:r w:rsidR="00137BC9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</w:t>
      </w:r>
    </w:p>
    <w:p w14:paraId="0B8C3673" w14:textId="0E4E07CA" w:rsidR="00745FAD" w:rsidRPr="00B52260" w:rsidRDefault="00745FAD" w:rsidP="00B52260">
      <w:pPr>
        <w:numPr>
          <w:ilvl w:val="0"/>
          <w:numId w:val="30"/>
        </w:numPr>
        <w:spacing w:line="278" w:lineRule="auto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Towing sign </w:t>
      </w:r>
      <w:r w:rsidR="00D56271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needs to go back up (</w:t>
      </w:r>
      <w:proofErr w:type="spellStart"/>
      <w:r w:rsidR="00D56271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>its</w:t>
      </w:r>
      <w:proofErr w:type="spellEnd"/>
      <w:r w:rsidR="00D56271"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  <w:t xml:space="preserve"> up now)</w:t>
      </w:r>
    </w:p>
    <w:p w14:paraId="66D19129" w14:textId="77777777" w:rsidR="00DB14DE" w:rsidRPr="001B272A" w:rsidRDefault="00DB14DE" w:rsidP="00DB14DE">
      <w:pPr>
        <w:spacing w:line="278" w:lineRule="auto"/>
        <w:rPr>
          <w:rFonts w:ascii="Aptos" w:hAnsi="Aptos"/>
          <w:color w:val="757575" w:themeColor="background2" w:themeShade="80"/>
          <w:sz w:val="24"/>
          <w:szCs w:val="24"/>
        </w:rPr>
      </w:pPr>
    </w:p>
    <w:p w14:paraId="10BAC1D7" w14:textId="77777777" w:rsidR="00DB14DE" w:rsidRPr="001B272A" w:rsidRDefault="00DB14DE" w:rsidP="00DB14DE">
      <w:pPr>
        <w:spacing w:line="278" w:lineRule="auto"/>
        <w:rPr>
          <w:rFonts w:ascii="Aptos" w:hAnsi="Aptos"/>
          <w:color w:val="757575" w:themeColor="background2" w:themeShade="80"/>
          <w:sz w:val="24"/>
          <w:szCs w:val="24"/>
        </w:rPr>
      </w:pPr>
    </w:p>
    <w:p w14:paraId="41D5E75D" w14:textId="77777777" w:rsidR="0016592F" w:rsidRPr="005D07FC" w:rsidRDefault="0016592F" w:rsidP="005D07FC">
      <w:pPr>
        <w:spacing w:line="278" w:lineRule="auto"/>
        <w:ind w:left="720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</w:p>
    <w:p w14:paraId="471CF13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3DAE33C3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B0A821A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A08BCF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63859B0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8FEB7CD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1F789B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71D236C0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35BBDDC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54EE014" w14:textId="77777777" w:rsidR="0066679E" w:rsidRPr="0016592F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00FA8EF" w14:textId="77777777" w:rsidR="00380CAC" w:rsidRDefault="00380CAC" w:rsidP="001046B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F746F46" w14:textId="77777777" w:rsidR="00E4571C" w:rsidRPr="00E4571C" w:rsidRDefault="00E4571C" w:rsidP="00214DFE">
      <w:pPr>
        <w:pStyle w:val="ListParagraph"/>
        <w:rPr>
          <w:rFonts w:ascii="Aptos" w:hAnsi="Aptos" w:cs="Times New Roman"/>
          <w:color w:val="000000" w:themeColor="text1"/>
          <w:sz w:val="24"/>
          <w:szCs w:val="24"/>
        </w:rPr>
      </w:pPr>
    </w:p>
    <w:p w14:paraId="768AB65E" w14:textId="77777777" w:rsidR="003110A4" w:rsidRPr="00123A1D" w:rsidRDefault="003110A4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5BCAD59D" w14:textId="77777777" w:rsidR="00312608" w:rsidRPr="00123A1D" w:rsidRDefault="00312608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1A35DF67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5EFA95FD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444C3FE9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19ACFC7E" w14:textId="3AA6431B" w:rsidR="00312608" w:rsidRPr="00A10070" w:rsidRDefault="00312608" w:rsidP="003110A4">
      <w:pPr>
        <w:rPr>
          <w:rFonts w:ascii="Aptos" w:hAnsi="Aptos" w:cs="Times New Roman"/>
          <w:sz w:val="24"/>
          <w:szCs w:val="24"/>
        </w:rPr>
      </w:pPr>
    </w:p>
    <w:sectPr w:rsidR="00312608" w:rsidRPr="00A10070" w:rsidSect="0043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3664" w14:textId="77777777" w:rsidR="00614B88" w:rsidRDefault="00614B88">
      <w:pPr>
        <w:spacing w:after="0" w:line="240" w:lineRule="auto"/>
      </w:pPr>
      <w:r>
        <w:separator/>
      </w:r>
    </w:p>
  </w:endnote>
  <w:endnote w:type="continuationSeparator" w:id="0">
    <w:p w14:paraId="11CEE5A2" w14:textId="77777777" w:rsidR="00614B88" w:rsidRDefault="0061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7019" w14:textId="77777777" w:rsidR="00614B88" w:rsidRDefault="00614B88">
      <w:pPr>
        <w:spacing w:after="0" w:line="240" w:lineRule="auto"/>
      </w:pPr>
      <w:r>
        <w:separator/>
      </w:r>
    </w:p>
  </w:footnote>
  <w:footnote w:type="continuationSeparator" w:id="0">
    <w:p w14:paraId="02407893" w14:textId="77777777" w:rsidR="00614B88" w:rsidRDefault="0061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867BD"/>
    <w:multiLevelType w:val="hybridMultilevel"/>
    <w:tmpl w:val="5C849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817"/>
    <w:multiLevelType w:val="hybridMultilevel"/>
    <w:tmpl w:val="BD3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4"/>
  </w:num>
  <w:num w:numId="3" w16cid:durableId="1848709135">
    <w:abstractNumId w:val="20"/>
  </w:num>
  <w:num w:numId="4" w16cid:durableId="1938322161">
    <w:abstractNumId w:val="27"/>
  </w:num>
  <w:num w:numId="5" w16cid:durableId="108938791">
    <w:abstractNumId w:val="8"/>
  </w:num>
  <w:num w:numId="6" w16cid:durableId="494296286">
    <w:abstractNumId w:val="25"/>
  </w:num>
  <w:num w:numId="7" w16cid:durableId="565456298">
    <w:abstractNumId w:val="32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1"/>
  </w:num>
  <w:num w:numId="17" w16cid:durableId="1784494815">
    <w:abstractNumId w:val="22"/>
  </w:num>
  <w:num w:numId="18" w16cid:durableId="1785928839">
    <w:abstractNumId w:val="17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29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8"/>
  </w:num>
  <w:num w:numId="25" w16cid:durableId="1455909688">
    <w:abstractNumId w:val="10"/>
  </w:num>
  <w:num w:numId="26" w16cid:durableId="2138179285">
    <w:abstractNumId w:val="23"/>
  </w:num>
  <w:num w:numId="27" w16cid:durableId="610824716">
    <w:abstractNumId w:val="34"/>
  </w:num>
  <w:num w:numId="28" w16cid:durableId="1286692834">
    <w:abstractNumId w:val="19"/>
  </w:num>
  <w:num w:numId="29" w16cid:durableId="554511929">
    <w:abstractNumId w:val="33"/>
  </w:num>
  <w:num w:numId="30" w16cid:durableId="935866047">
    <w:abstractNumId w:val="11"/>
  </w:num>
  <w:num w:numId="31" w16cid:durableId="472914339">
    <w:abstractNumId w:val="18"/>
  </w:num>
  <w:num w:numId="32" w16cid:durableId="181166395">
    <w:abstractNumId w:val="30"/>
  </w:num>
  <w:num w:numId="33" w16cid:durableId="1828548556">
    <w:abstractNumId w:val="31"/>
  </w:num>
  <w:num w:numId="34" w16cid:durableId="2146462827">
    <w:abstractNumId w:val="16"/>
  </w:num>
  <w:num w:numId="35" w16cid:durableId="1103186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402E"/>
    <w:rsid w:val="00015AE8"/>
    <w:rsid w:val="00021275"/>
    <w:rsid w:val="00026310"/>
    <w:rsid w:val="00027B79"/>
    <w:rsid w:val="000305D0"/>
    <w:rsid w:val="000317CD"/>
    <w:rsid w:val="000412C1"/>
    <w:rsid w:val="00043959"/>
    <w:rsid w:val="00055A59"/>
    <w:rsid w:val="00056D8B"/>
    <w:rsid w:val="00063DF9"/>
    <w:rsid w:val="00064C93"/>
    <w:rsid w:val="0007118D"/>
    <w:rsid w:val="00073F2C"/>
    <w:rsid w:val="00074713"/>
    <w:rsid w:val="000767EE"/>
    <w:rsid w:val="00080746"/>
    <w:rsid w:val="00080C85"/>
    <w:rsid w:val="00083ADA"/>
    <w:rsid w:val="000841E5"/>
    <w:rsid w:val="000916D5"/>
    <w:rsid w:val="000959CD"/>
    <w:rsid w:val="000A3AAA"/>
    <w:rsid w:val="000A6ED2"/>
    <w:rsid w:val="000C130B"/>
    <w:rsid w:val="000C374A"/>
    <w:rsid w:val="000C399D"/>
    <w:rsid w:val="000C7445"/>
    <w:rsid w:val="000D727B"/>
    <w:rsid w:val="000E0774"/>
    <w:rsid w:val="000E1392"/>
    <w:rsid w:val="000F3838"/>
    <w:rsid w:val="000F4899"/>
    <w:rsid w:val="000F4E3C"/>
    <w:rsid w:val="0010079D"/>
    <w:rsid w:val="001010AE"/>
    <w:rsid w:val="0010179D"/>
    <w:rsid w:val="001017BA"/>
    <w:rsid w:val="00101BF1"/>
    <w:rsid w:val="00103EE4"/>
    <w:rsid w:val="001046BB"/>
    <w:rsid w:val="00106D75"/>
    <w:rsid w:val="00114E45"/>
    <w:rsid w:val="00123A1D"/>
    <w:rsid w:val="00137BC9"/>
    <w:rsid w:val="00140283"/>
    <w:rsid w:val="00142F97"/>
    <w:rsid w:val="00146322"/>
    <w:rsid w:val="001506BA"/>
    <w:rsid w:val="00154625"/>
    <w:rsid w:val="00155934"/>
    <w:rsid w:val="00156E10"/>
    <w:rsid w:val="00160089"/>
    <w:rsid w:val="001614D2"/>
    <w:rsid w:val="00162E69"/>
    <w:rsid w:val="00163285"/>
    <w:rsid w:val="00164A00"/>
    <w:rsid w:val="00164BCF"/>
    <w:rsid w:val="00165233"/>
    <w:rsid w:val="0016587E"/>
    <w:rsid w:val="0016592F"/>
    <w:rsid w:val="001701D7"/>
    <w:rsid w:val="0018173C"/>
    <w:rsid w:val="001943DB"/>
    <w:rsid w:val="001A0D2E"/>
    <w:rsid w:val="001A1342"/>
    <w:rsid w:val="001A2B96"/>
    <w:rsid w:val="001A350D"/>
    <w:rsid w:val="001A7D4D"/>
    <w:rsid w:val="001B210D"/>
    <w:rsid w:val="001B21F4"/>
    <w:rsid w:val="001B48A1"/>
    <w:rsid w:val="001B6857"/>
    <w:rsid w:val="001C0166"/>
    <w:rsid w:val="001C6C76"/>
    <w:rsid w:val="001D0580"/>
    <w:rsid w:val="001D13E7"/>
    <w:rsid w:val="001D1A84"/>
    <w:rsid w:val="001D2395"/>
    <w:rsid w:val="001D5A1F"/>
    <w:rsid w:val="001E19DD"/>
    <w:rsid w:val="001E275B"/>
    <w:rsid w:val="001E7D82"/>
    <w:rsid w:val="001F5FF1"/>
    <w:rsid w:val="001F7557"/>
    <w:rsid w:val="0020129D"/>
    <w:rsid w:val="002024BD"/>
    <w:rsid w:val="00205A45"/>
    <w:rsid w:val="00213BD0"/>
    <w:rsid w:val="00214DFE"/>
    <w:rsid w:val="00222B73"/>
    <w:rsid w:val="00224B8B"/>
    <w:rsid w:val="00230A82"/>
    <w:rsid w:val="00230B87"/>
    <w:rsid w:val="0023720F"/>
    <w:rsid w:val="00240B22"/>
    <w:rsid w:val="00243B34"/>
    <w:rsid w:val="00245288"/>
    <w:rsid w:val="00253384"/>
    <w:rsid w:val="00256234"/>
    <w:rsid w:val="00256E15"/>
    <w:rsid w:val="00261CA7"/>
    <w:rsid w:val="0026718D"/>
    <w:rsid w:val="002731A5"/>
    <w:rsid w:val="002767AE"/>
    <w:rsid w:val="00282B69"/>
    <w:rsid w:val="002836DA"/>
    <w:rsid w:val="002847B1"/>
    <w:rsid w:val="00286565"/>
    <w:rsid w:val="00292335"/>
    <w:rsid w:val="00294499"/>
    <w:rsid w:val="002A239B"/>
    <w:rsid w:val="002A2C5D"/>
    <w:rsid w:val="002A3F8A"/>
    <w:rsid w:val="002A401E"/>
    <w:rsid w:val="002A48D3"/>
    <w:rsid w:val="002B5EB1"/>
    <w:rsid w:val="002B7A00"/>
    <w:rsid w:val="002C051F"/>
    <w:rsid w:val="002C4F5E"/>
    <w:rsid w:val="002C5DC4"/>
    <w:rsid w:val="002D484D"/>
    <w:rsid w:val="002D4C5F"/>
    <w:rsid w:val="002D5315"/>
    <w:rsid w:val="002F41C6"/>
    <w:rsid w:val="002F64FE"/>
    <w:rsid w:val="0030006A"/>
    <w:rsid w:val="00303D4D"/>
    <w:rsid w:val="00310CD8"/>
    <w:rsid w:val="003110A4"/>
    <w:rsid w:val="00312608"/>
    <w:rsid w:val="0032057F"/>
    <w:rsid w:val="003209CF"/>
    <w:rsid w:val="00355B8C"/>
    <w:rsid w:val="003577D8"/>
    <w:rsid w:val="0036046C"/>
    <w:rsid w:val="0036453A"/>
    <w:rsid w:val="00364A0F"/>
    <w:rsid w:val="00364CF4"/>
    <w:rsid w:val="00377E15"/>
    <w:rsid w:val="00380CAC"/>
    <w:rsid w:val="00384253"/>
    <w:rsid w:val="0039107B"/>
    <w:rsid w:val="00392B28"/>
    <w:rsid w:val="00397010"/>
    <w:rsid w:val="00397A55"/>
    <w:rsid w:val="003A036B"/>
    <w:rsid w:val="003A1860"/>
    <w:rsid w:val="003B0BE8"/>
    <w:rsid w:val="003D128D"/>
    <w:rsid w:val="003D2326"/>
    <w:rsid w:val="003D6F80"/>
    <w:rsid w:val="003D7566"/>
    <w:rsid w:val="003E523C"/>
    <w:rsid w:val="003E59AA"/>
    <w:rsid w:val="003E659D"/>
    <w:rsid w:val="003E7817"/>
    <w:rsid w:val="003F250D"/>
    <w:rsid w:val="003F3884"/>
    <w:rsid w:val="003F5C48"/>
    <w:rsid w:val="003F66BF"/>
    <w:rsid w:val="00410EEF"/>
    <w:rsid w:val="004123BB"/>
    <w:rsid w:val="0041433B"/>
    <w:rsid w:val="004178A3"/>
    <w:rsid w:val="00421DC7"/>
    <w:rsid w:val="0043147D"/>
    <w:rsid w:val="004329A0"/>
    <w:rsid w:val="004413A0"/>
    <w:rsid w:val="00441CC5"/>
    <w:rsid w:val="00442D1D"/>
    <w:rsid w:val="004449C7"/>
    <w:rsid w:val="00446AAB"/>
    <w:rsid w:val="004509F4"/>
    <w:rsid w:val="00452918"/>
    <w:rsid w:val="00453C01"/>
    <w:rsid w:val="00455FDA"/>
    <w:rsid w:val="00460E4B"/>
    <w:rsid w:val="0046117C"/>
    <w:rsid w:val="0046134A"/>
    <w:rsid w:val="00463BF1"/>
    <w:rsid w:val="00466EF3"/>
    <w:rsid w:val="00477082"/>
    <w:rsid w:val="00481EC5"/>
    <w:rsid w:val="004834B6"/>
    <w:rsid w:val="00491E2F"/>
    <w:rsid w:val="0049482E"/>
    <w:rsid w:val="00495B77"/>
    <w:rsid w:val="00496608"/>
    <w:rsid w:val="004A067B"/>
    <w:rsid w:val="004A0F0A"/>
    <w:rsid w:val="004A6E8E"/>
    <w:rsid w:val="004B0B8E"/>
    <w:rsid w:val="004B5B91"/>
    <w:rsid w:val="004C0215"/>
    <w:rsid w:val="004C23E4"/>
    <w:rsid w:val="004C5680"/>
    <w:rsid w:val="004E418E"/>
    <w:rsid w:val="004E67C7"/>
    <w:rsid w:val="004F1938"/>
    <w:rsid w:val="004F26F1"/>
    <w:rsid w:val="004F29A9"/>
    <w:rsid w:val="005018ED"/>
    <w:rsid w:val="00502658"/>
    <w:rsid w:val="005035B3"/>
    <w:rsid w:val="00504491"/>
    <w:rsid w:val="005121DC"/>
    <w:rsid w:val="00513212"/>
    <w:rsid w:val="005159C8"/>
    <w:rsid w:val="00523830"/>
    <w:rsid w:val="00527A92"/>
    <w:rsid w:val="00536258"/>
    <w:rsid w:val="0054377B"/>
    <w:rsid w:val="00544781"/>
    <w:rsid w:val="0054698C"/>
    <w:rsid w:val="00551670"/>
    <w:rsid w:val="00552705"/>
    <w:rsid w:val="00560424"/>
    <w:rsid w:val="00560C28"/>
    <w:rsid w:val="00561DFB"/>
    <w:rsid w:val="005640B0"/>
    <w:rsid w:val="00564B09"/>
    <w:rsid w:val="00566D43"/>
    <w:rsid w:val="00572AD3"/>
    <w:rsid w:val="00572F3F"/>
    <w:rsid w:val="00582386"/>
    <w:rsid w:val="0058239B"/>
    <w:rsid w:val="00586E14"/>
    <w:rsid w:val="00592FD4"/>
    <w:rsid w:val="00597FA2"/>
    <w:rsid w:val="005A054E"/>
    <w:rsid w:val="005A7221"/>
    <w:rsid w:val="005B1AFC"/>
    <w:rsid w:val="005B1FFD"/>
    <w:rsid w:val="005B5D28"/>
    <w:rsid w:val="005C2BAE"/>
    <w:rsid w:val="005C42AB"/>
    <w:rsid w:val="005C691F"/>
    <w:rsid w:val="005C6F15"/>
    <w:rsid w:val="005C77A0"/>
    <w:rsid w:val="005D07FC"/>
    <w:rsid w:val="005D3F65"/>
    <w:rsid w:val="005E0577"/>
    <w:rsid w:val="0060050F"/>
    <w:rsid w:val="00605D85"/>
    <w:rsid w:val="00606217"/>
    <w:rsid w:val="00614B88"/>
    <w:rsid w:val="00615C1D"/>
    <w:rsid w:val="006204A4"/>
    <w:rsid w:val="00621AF2"/>
    <w:rsid w:val="00626208"/>
    <w:rsid w:val="006311F3"/>
    <w:rsid w:val="00636956"/>
    <w:rsid w:val="00641583"/>
    <w:rsid w:val="00641C1B"/>
    <w:rsid w:val="00651204"/>
    <w:rsid w:val="006519C5"/>
    <w:rsid w:val="00654263"/>
    <w:rsid w:val="006554BA"/>
    <w:rsid w:val="00656573"/>
    <w:rsid w:val="006636E8"/>
    <w:rsid w:val="0066679E"/>
    <w:rsid w:val="00666E2D"/>
    <w:rsid w:val="00670B5C"/>
    <w:rsid w:val="0067452F"/>
    <w:rsid w:val="00674AAA"/>
    <w:rsid w:val="00675945"/>
    <w:rsid w:val="00683B5F"/>
    <w:rsid w:val="006852CF"/>
    <w:rsid w:val="00685363"/>
    <w:rsid w:val="00691480"/>
    <w:rsid w:val="0069161D"/>
    <w:rsid w:val="006939F8"/>
    <w:rsid w:val="006953A4"/>
    <w:rsid w:val="00696404"/>
    <w:rsid w:val="006A79B3"/>
    <w:rsid w:val="006B632C"/>
    <w:rsid w:val="006B7D9D"/>
    <w:rsid w:val="006C35F4"/>
    <w:rsid w:val="006D1116"/>
    <w:rsid w:val="006D43CB"/>
    <w:rsid w:val="006D5920"/>
    <w:rsid w:val="006D72BC"/>
    <w:rsid w:val="006E68AB"/>
    <w:rsid w:val="006F059D"/>
    <w:rsid w:val="006F5128"/>
    <w:rsid w:val="006F64C5"/>
    <w:rsid w:val="006F6F8D"/>
    <w:rsid w:val="00701F52"/>
    <w:rsid w:val="00701FBE"/>
    <w:rsid w:val="00703789"/>
    <w:rsid w:val="00704F7A"/>
    <w:rsid w:val="007064DD"/>
    <w:rsid w:val="007125E5"/>
    <w:rsid w:val="00714B75"/>
    <w:rsid w:val="00723861"/>
    <w:rsid w:val="00735437"/>
    <w:rsid w:val="0074085E"/>
    <w:rsid w:val="0074210D"/>
    <w:rsid w:val="00743A12"/>
    <w:rsid w:val="007448E1"/>
    <w:rsid w:val="00745FAD"/>
    <w:rsid w:val="00746DCF"/>
    <w:rsid w:val="00754927"/>
    <w:rsid w:val="0075497F"/>
    <w:rsid w:val="00755095"/>
    <w:rsid w:val="00757209"/>
    <w:rsid w:val="0076071A"/>
    <w:rsid w:val="007629F0"/>
    <w:rsid w:val="007630A3"/>
    <w:rsid w:val="00763B02"/>
    <w:rsid w:val="00766590"/>
    <w:rsid w:val="00770BE7"/>
    <w:rsid w:val="00773328"/>
    <w:rsid w:val="00773899"/>
    <w:rsid w:val="00784C86"/>
    <w:rsid w:val="00791A84"/>
    <w:rsid w:val="0079674E"/>
    <w:rsid w:val="00796C0A"/>
    <w:rsid w:val="00797370"/>
    <w:rsid w:val="007973C3"/>
    <w:rsid w:val="007A5250"/>
    <w:rsid w:val="007A6043"/>
    <w:rsid w:val="007B3169"/>
    <w:rsid w:val="007B6691"/>
    <w:rsid w:val="007C2032"/>
    <w:rsid w:val="007C55C8"/>
    <w:rsid w:val="007D140E"/>
    <w:rsid w:val="007D3395"/>
    <w:rsid w:val="007D66D5"/>
    <w:rsid w:val="007D6C97"/>
    <w:rsid w:val="007E01DD"/>
    <w:rsid w:val="007E7932"/>
    <w:rsid w:val="007F0BAE"/>
    <w:rsid w:val="007F183A"/>
    <w:rsid w:val="007F2780"/>
    <w:rsid w:val="007F50EA"/>
    <w:rsid w:val="00800702"/>
    <w:rsid w:val="00800C33"/>
    <w:rsid w:val="00803BDE"/>
    <w:rsid w:val="00805FEC"/>
    <w:rsid w:val="008065DB"/>
    <w:rsid w:val="00812911"/>
    <w:rsid w:val="008273E9"/>
    <w:rsid w:val="00843A06"/>
    <w:rsid w:val="00847443"/>
    <w:rsid w:val="00853A78"/>
    <w:rsid w:val="008630A3"/>
    <w:rsid w:val="00870D16"/>
    <w:rsid w:val="008725EC"/>
    <w:rsid w:val="00873325"/>
    <w:rsid w:val="0087666B"/>
    <w:rsid w:val="00877841"/>
    <w:rsid w:val="00877CA6"/>
    <w:rsid w:val="00880EFB"/>
    <w:rsid w:val="00886BB4"/>
    <w:rsid w:val="00890470"/>
    <w:rsid w:val="008929DB"/>
    <w:rsid w:val="00892BC8"/>
    <w:rsid w:val="00895E1A"/>
    <w:rsid w:val="00897576"/>
    <w:rsid w:val="008B1AAA"/>
    <w:rsid w:val="008C144B"/>
    <w:rsid w:val="008C460B"/>
    <w:rsid w:val="008C4D5C"/>
    <w:rsid w:val="008D2085"/>
    <w:rsid w:val="008D22E1"/>
    <w:rsid w:val="008D35BC"/>
    <w:rsid w:val="008E079B"/>
    <w:rsid w:val="008E2E46"/>
    <w:rsid w:val="008E3D03"/>
    <w:rsid w:val="008F5E87"/>
    <w:rsid w:val="008F75D9"/>
    <w:rsid w:val="00900452"/>
    <w:rsid w:val="00902DFB"/>
    <w:rsid w:val="009048F7"/>
    <w:rsid w:val="0090568E"/>
    <w:rsid w:val="00915373"/>
    <w:rsid w:val="00917A0F"/>
    <w:rsid w:val="009202E3"/>
    <w:rsid w:val="00923247"/>
    <w:rsid w:val="0092556A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77C"/>
    <w:rsid w:val="00944823"/>
    <w:rsid w:val="00945C4E"/>
    <w:rsid w:val="00946FDB"/>
    <w:rsid w:val="0095499D"/>
    <w:rsid w:val="00960F83"/>
    <w:rsid w:val="009622EB"/>
    <w:rsid w:val="00962564"/>
    <w:rsid w:val="00973CA6"/>
    <w:rsid w:val="00977CA5"/>
    <w:rsid w:val="0098616D"/>
    <w:rsid w:val="009905E8"/>
    <w:rsid w:val="0099621F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506A"/>
    <w:rsid w:val="009C7963"/>
    <w:rsid w:val="009D37E1"/>
    <w:rsid w:val="009D48BD"/>
    <w:rsid w:val="009D634A"/>
    <w:rsid w:val="009D6AA0"/>
    <w:rsid w:val="009D6CC6"/>
    <w:rsid w:val="009E275F"/>
    <w:rsid w:val="009E3553"/>
    <w:rsid w:val="009E4075"/>
    <w:rsid w:val="009E54FE"/>
    <w:rsid w:val="009F059F"/>
    <w:rsid w:val="009F6360"/>
    <w:rsid w:val="00A0279D"/>
    <w:rsid w:val="00A069D0"/>
    <w:rsid w:val="00A10070"/>
    <w:rsid w:val="00A11628"/>
    <w:rsid w:val="00A17DAB"/>
    <w:rsid w:val="00A17F4A"/>
    <w:rsid w:val="00A2379B"/>
    <w:rsid w:val="00A23CE4"/>
    <w:rsid w:val="00A272F9"/>
    <w:rsid w:val="00A27439"/>
    <w:rsid w:val="00A320EB"/>
    <w:rsid w:val="00A426CB"/>
    <w:rsid w:val="00A43F23"/>
    <w:rsid w:val="00A45A8E"/>
    <w:rsid w:val="00A6020E"/>
    <w:rsid w:val="00A617DC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5456"/>
    <w:rsid w:val="00AD7189"/>
    <w:rsid w:val="00AE41D9"/>
    <w:rsid w:val="00AE7411"/>
    <w:rsid w:val="00AE7A84"/>
    <w:rsid w:val="00AE7DD7"/>
    <w:rsid w:val="00AE7E13"/>
    <w:rsid w:val="00AF2577"/>
    <w:rsid w:val="00AF2AC5"/>
    <w:rsid w:val="00B020FF"/>
    <w:rsid w:val="00B02E93"/>
    <w:rsid w:val="00B02EBE"/>
    <w:rsid w:val="00B04096"/>
    <w:rsid w:val="00B0769B"/>
    <w:rsid w:val="00B10DF7"/>
    <w:rsid w:val="00B10E58"/>
    <w:rsid w:val="00B119CF"/>
    <w:rsid w:val="00B13498"/>
    <w:rsid w:val="00B17BCE"/>
    <w:rsid w:val="00B25B08"/>
    <w:rsid w:val="00B3761E"/>
    <w:rsid w:val="00B40305"/>
    <w:rsid w:val="00B424FD"/>
    <w:rsid w:val="00B42A35"/>
    <w:rsid w:val="00B47EEB"/>
    <w:rsid w:val="00B52260"/>
    <w:rsid w:val="00B530C3"/>
    <w:rsid w:val="00B552DE"/>
    <w:rsid w:val="00B62980"/>
    <w:rsid w:val="00B63A25"/>
    <w:rsid w:val="00B66677"/>
    <w:rsid w:val="00B670C8"/>
    <w:rsid w:val="00B676AC"/>
    <w:rsid w:val="00B7153D"/>
    <w:rsid w:val="00B71693"/>
    <w:rsid w:val="00B73574"/>
    <w:rsid w:val="00B76D4C"/>
    <w:rsid w:val="00B772FD"/>
    <w:rsid w:val="00B8359C"/>
    <w:rsid w:val="00B83DBA"/>
    <w:rsid w:val="00B9108B"/>
    <w:rsid w:val="00B9128A"/>
    <w:rsid w:val="00B9191B"/>
    <w:rsid w:val="00B94ECF"/>
    <w:rsid w:val="00BA080D"/>
    <w:rsid w:val="00BA5D34"/>
    <w:rsid w:val="00BB2B5C"/>
    <w:rsid w:val="00BB4DA7"/>
    <w:rsid w:val="00BB5288"/>
    <w:rsid w:val="00BB6608"/>
    <w:rsid w:val="00BC3448"/>
    <w:rsid w:val="00BC54ED"/>
    <w:rsid w:val="00BC6D3C"/>
    <w:rsid w:val="00BC71BF"/>
    <w:rsid w:val="00BD3619"/>
    <w:rsid w:val="00BE39C4"/>
    <w:rsid w:val="00BE512D"/>
    <w:rsid w:val="00BE741E"/>
    <w:rsid w:val="00BF56F6"/>
    <w:rsid w:val="00C00922"/>
    <w:rsid w:val="00C0232D"/>
    <w:rsid w:val="00C023F1"/>
    <w:rsid w:val="00C05DD4"/>
    <w:rsid w:val="00C07E04"/>
    <w:rsid w:val="00C120F8"/>
    <w:rsid w:val="00C13A7E"/>
    <w:rsid w:val="00C15F02"/>
    <w:rsid w:val="00C179D8"/>
    <w:rsid w:val="00C22827"/>
    <w:rsid w:val="00C23ABE"/>
    <w:rsid w:val="00C25214"/>
    <w:rsid w:val="00C26B4D"/>
    <w:rsid w:val="00C3153E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4286"/>
    <w:rsid w:val="00C96453"/>
    <w:rsid w:val="00CB20C5"/>
    <w:rsid w:val="00CB5960"/>
    <w:rsid w:val="00CC432F"/>
    <w:rsid w:val="00CD293D"/>
    <w:rsid w:val="00CE3ADB"/>
    <w:rsid w:val="00CE5582"/>
    <w:rsid w:val="00CE5EFF"/>
    <w:rsid w:val="00CF0DAD"/>
    <w:rsid w:val="00CF17A6"/>
    <w:rsid w:val="00CF3987"/>
    <w:rsid w:val="00CF7D20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37837"/>
    <w:rsid w:val="00D40B8C"/>
    <w:rsid w:val="00D41CE2"/>
    <w:rsid w:val="00D500C0"/>
    <w:rsid w:val="00D52401"/>
    <w:rsid w:val="00D53EF5"/>
    <w:rsid w:val="00D56271"/>
    <w:rsid w:val="00D67BE9"/>
    <w:rsid w:val="00D72051"/>
    <w:rsid w:val="00D84B75"/>
    <w:rsid w:val="00D870DE"/>
    <w:rsid w:val="00D87D57"/>
    <w:rsid w:val="00D92D00"/>
    <w:rsid w:val="00DA656C"/>
    <w:rsid w:val="00DB14DE"/>
    <w:rsid w:val="00DB2BD8"/>
    <w:rsid w:val="00DC1086"/>
    <w:rsid w:val="00DC2956"/>
    <w:rsid w:val="00DD2F53"/>
    <w:rsid w:val="00DD6952"/>
    <w:rsid w:val="00DE0C37"/>
    <w:rsid w:val="00DE49A0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34634"/>
    <w:rsid w:val="00E40CB9"/>
    <w:rsid w:val="00E4323F"/>
    <w:rsid w:val="00E4335E"/>
    <w:rsid w:val="00E455A9"/>
    <w:rsid w:val="00E4571C"/>
    <w:rsid w:val="00E45C9E"/>
    <w:rsid w:val="00E468FA"/>
    <w:rsid w:val="00E512DE"/>
    <w:rsid w:val="00E5151E"/>
    <w:rsid w:val="00E51B25"/>
    <w:rsid w:val="00E5447C"/>
    <w:rsid w:val="00E55174"/>
    <w:rsid w:val="00E67A33"/>
    <w:rsid w:val="00E706AD"/>
    <w:rsid w:val="00E72FDB"/>
    <w:rsid w:val="00E73613"/>
    <w:rsid w:val="00E86869"/>
    <w:rsid w:val="00E949B1"/>
    <w:rsid w:val="00EA3223"/>
    <w:rsid w:val="00EA5602"/>
    <w:rsid w:val="00EB31D6"/>
    <w:rsid w:val="00EC3E7B"/>
    <w:rsid w:val="00EC512D"/>
    <w:rsid w:val="00EC5158"/>
    <w:rsid w:val="00ED13E1"/>
    <w:rsid w:val="00ED3889"/>
    <w:rsid w:val="00ED4D62"/>
    <w:rsid w:val="00ED671B"/>
    <w:rsid w:val="00ED67BE"/>
    <w:rsid w:val="00ED7576"/>
    <w:rsid w:val="00EE63CB"/>
    <w:rsid w:val="00EE6E4B"/>
    <w:rsid w:val="00EF0065"/>
    <w:rsid w:val="00EF07F9"/>
    <w:rsid w:val="00EF4247"/>
    <w:rsid w:val="00EF770C"/>
    <w:rsid w:val="00F0162A"/>
    <w:rsid w:val="00F0275A"/>
    <w:rsid w:val="00F0445E"/>
    <w:rsid w:val="00F04659"/>
    <w:rsid w:val="00F06BE0"/>
    <w:rsid w:val="00F06C4F"/>
    <w:rsid w:val="00F06E25"/>
    <w:rsid w:val="00F107C9"/>
    <w:rsid w:val="00F10906"/>
    <w:rsid w:val="00F1603D"/>
    <w:rsid w:val="00F22AC3"/>
    <w:rsid w:val="00F2400C"/>
    <w:rsid w:val="00F312E5"/>
    <w:rsid w:val="00F348BA"/>
    <w:rsid w:val="00F40522"/>
    <w:rsid w:val="00F527E8"/>
    <w:rsid w:val="00F55492"/>
    <w:rsid w:val="00F712B7"/>
    <w:rsid w:val="00F85D68"/>
    <w:rsid w:val="00F90E3A"/>
    <w:rsid w:val="00F95008"/>
    <w:rsid w:val="00FA0CBB"/>
    <w:rsid w:val="00FB06F3"/>
    <w:rsid w:val="00FB2019"/>
    <w:rsid w:val="00FD0619"/>
    <w:rsid w:val="00FD3E89"/>
    <w:rsid w:val="00FE0309"/>
    <w:rsid w:val="00FE50D9"/>
    <w:rsid w:val="00FE67A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A4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340A-2401-459C-A635-462420D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26</cp:revision>
  <cp:lastPrinted>2026-05-04T15:04:00Z</cp:lastPrinted>
  <dcterms:created xsi:type="dcterms:W3CDTF">2026-05-01T11:36:00Z</dcterms:created>
  <dcterms:modified xsi:type="dcterms:W3CDTF">2026-07-06T22:54:00Z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